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CEE5" w14:textId="77777777" w:rsidR="001C3CC0" w:rsidRDefault="001C3CC0" w:rsidP="001C3CC0">
      <w:pPr>
        <w:rPr>
          <w:rFonts w:ascii="Arial" w:hAnsi="Arial" w:cs="Arial"/>
          <w:b/>
        </w:rPr>
      </w:pPr>
    </w:p>
    <w:p w14:paraId="03A2D31A" w14:textId="77777777" w:rsidR="001C3CC0" w:rsidRDefault="001C3CC0" w:rsidP="001C3CC0">
      <w:pPr>
        <w:jc w:val="both"/>
        <w:rPr>
          <w:rFonts w:ascii="Arial" w:hAnsi="Arial" w:cs="Arial"/>
        </w:rPr>
      </w:pPr>
      <w:r w:rsidRPr="00BB3BCB">
        <w:rPr>
          <w:rFonts w:ascii="Arial" w:hAnsi="Arial" w:cs="Arial"/>
          <w:b/>
        </w:rPr>
        <w:t>Position:</w:t>
      </w:r>
      <w:r w:rsidRPr="0033154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BB3BCB">
        <w:rPr>
          <w:rFonts w:ascii="Arial" w:hAnsi="Arial" w:cs="Arial"/>
          <w:b/>
        </w:rPr>
        <w:t>Status:</w:t>
      </w:r>
      <w:r w:rsidRPr="00BB3BCB">
        <w:rPr>
          <w:rFonts w:ascii="Arial" w:hAnsi="Arial" w:cs="Arial"/>
        </w:rPr>
        <w:tab/>
      </w:r>
      <w:r w:rsidRPr="00331547">
        <w:rPr>
          <w:rFonts w:ascii="Arial" w:hAnsi="Arial" w:cs="Arial"/>
        </w:rPr>
        <w:tab/>
      </w:r>
    </w:p>
    <w:p w14:paraId="188950DC" w14:textId="30449A48" w:rsidR="001C3CC0" w:rsidRDefault="001C3CC0" w:rsidP="001C3CC0">
      <w:pPr>
        <w:jc w:val="both"/>
        <w:rPr>
          <w:rFonts w:ascii="Arial" w:hAnsi="Arial" w:cs="Arial"/>
        </w:rPr>
      </w:pPr>
      <w:r w:rsidRPr="00331547">
        <w:rPr>
          <w:rFonts w:ascii="Arial" w:hAnsi="Arial" w:cs="Arial"/>
        </w:rPr>
        <w:t>Federal College Work Study Program</w:t>
      </w:r>
      <w:r>
        <w:rPr>
          <w:rFonts w:ascii="Arial" w:hAnsi="Arial" w:cs="Arial"/>
        </w:rPr>
        <w:tab/>
      </w:r>
      <w:r>
        <w:rPr>
          <w:rFonts w:ascii="Arial" w:hAnsi="Arial" w:cs="Arial"/>
        </w:rPr>
        <w:tab/>
      </w:r>
      <w:r>
        <w:rPr>
          <w:rFonts w:ascii="Arial" w:hAnsi="Arial" w:cs="Arial"/>
        </w:rPr>
        <w:tab/>
      </w:r>
      <w:r>
        <w:rPr>
          <w:rFonts w:ascii="Arial" w:hAnsi="Arial" w:cs="Arial"/>
        </w:rPr>
        <w:tab/>
      </w:r>
      <w:r w:rsidRPr="00331547">
        <w:rPr>
          <w:rFonts w:ascii="Arial" w:hAnsi="Arial" w:cs="Arial"/>
        </w:rPr>
        <w:t>Part-time/Non-exempt</w:t>
      </w:r>
      <w:r w:rsidRPr="00331547">
        <w:rPr>
          <w:rFonts w:ascii="Arial" w:hAnsi="Arial" w:cs="Arial"/>
        </w:rPr>
        <w:tab/>
      </w:r>
    </w:p>
    <w:p w14:paraId="4880A395" w14:textId="77777777" w:rsidR="001C3CC0" w:rsidRDefault="001C3CC0" w:rsidP="001C3CC0">
      <w:pPr>
        <w:jc w:val="both"/>
        <w:rPr>
          <w:rFonts w:ascii="Arial" w:hAnsi="Arial" w:cs="Arial"/>
          <w:b/>
        </w:rPr>
      </w:pPr>
    </w:p>
    <w:p w14:paraId="7C18155D" w14:textId="77777777" w:rsidR="001C3CC0" w:rsidRPr="00BB3BCB" w:rsidRDefault="001C3CC0" w:rsidP="001C3CC0">
      <w:pPr>
        <w:spacing w:before="120" w:after="120"/>
        <w:rPr>
          <w:rFonts w:ascii="Arial" w:hAnsi="Arial" w:cs="Arial"/>
          <w:b/>
          <w:u w:val="single"/>
        </w:rPr>
      </w:pPr>
      <w:r w:rsidRPr="00BB3BCB">
        <w:rPr>
          <w:rFonts w:ascii="Arial" w:hAnsi="Arial" w:cs="Arial"/>
          <w:b/>
          <w:u w:val="single"/>
        </w:rPr>
        <w:t>Education and/or Occupational Experience:</w:t>
      </w:r>
    </w:p>
    <w:p w14:paraId="0EB1BF3F" w14:textId="42F897E2" w:rsidR="00EF7C90" w:rsidRPr="00B90A10" w:rsidRDefault="001C3CC0" w:rsidP="001C3CC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331547">
        <w:rPr>
          <w:rFonts w:ascii="Arial" w:hAnsi="Arial" w:cs="Arial"/>
        </w:rPr>
        <w:t xml:space="preserve">Possess a high school diploma, a GED, pass an approved ability to benefit test, or have been home-schooled.  Also, FCWS </w:t>
      </w:r>
      <w:proofErr w:type="gramStart"/>
      <w:r w:rsidRPr="00331547">
        <w:rPr>
          <w:rFonts w:ascii="Arial" w:hAnsi="Arial" w:cs="Arial"/>
        </w:rPr>
        <w:t>student</w:t>
      </w:r>
      <w:proofErr w:type="gramEnd"/>
      <w:r w:rsidRPr="00331547">
        <w:rPr>
          <w:rFonts w:ascii="Arial" w:hAnsi="Arial" w:cs="Arial"/>
        </w:rPr>
        <w:t xml:space="preserve"> must be enrolled as a student and </w:t>
      </w:r>
      <w:proofErr w:type="gramStart"/>
      <w:r w:rsidRPr="00331547">
        <w:rPr>
          <w:rFonts w:ascii="Arial" w:hAnsi="Arial" w:cs="Arial"/>
        </w:rPr>
        <w:t>taking</w:t>
      </w:r>
      <w:proofErr w:type="gramEnd"/>
      <w:r w:rsidRPr="00331547">
        <w:rPr>
          <w:rFonts w:ascii="Arial" w:hAnsi="Arial" w:cs="Arial"/>
        </w:rPr>
        <w:t xml:space="preserve"> at least six credit hours at Coastal Pines Technical College in a technical certificate of credit, diploma, or associate degree program. </w:t>
      </w:r>
      <w:r>
        <w:rPr>
          <w:rFonts w:ascii="Arial" w:hAnsi="Arial" w:cs="Arial"/>
        </w:rPr>
        <w:br/>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Pr="001C3CC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rFonts w:ascii="Arial" w:hAnsi="Arial" w:cs="Arial"/>
          <w:b/>
          <w:bCs/>
          <w:u w:val="single"/>
        </w:rPr>
      </w:pPr>
      <w:r w:rsidRPr="001C3CC0">
        <w:rPr>
          <w:rFonts w:ascii="Arial" w:hAnsi="Arial" w:cs="Arial"/>
          <w:b/>
          <w:bCs/>
          <w:u w:val="single"/>
        </w:rPr>
        <w:t>Minimum Qualifications:</w:t>
      </w:r>
    </w:p>
    <w:p w14:paraId="6023A8EA" w14:textId="77777777" w:rsidR="001C3CC0" w:rsidRPr="00331547" w:rsidRDefault="001C3CC0" w:rsidP="001C3CC0">
      <w:pPr>
        <w:pStyle w:val="ListParagraph"/>
        <w:numPr>
          <w:ilvl w:val="0"/>
          <w:numId w:val="15"/>
        </w:numPr>
        <w:spacing w:before="120" w:after="120" w:line="276" w:lineRule="auto"/>
        <w:rPr>
          <w:rFonts w:ascii="Arial" w:hAnsi="Arial" w:cs="Arial"/>
          <w:sz w:val="20"/>
          <w:szCs w:val="20"/>
        </w:rPr>
      </w:pPr>
      <w:r w:rsidRPr="00331547">
        <w:rPr>
          <w:rFonts w:ascii="Arial" w:hAnsi="Arial" w:cs="Arial"/>
          <w:sz w:val="20"/>
          <w:szCs w:val="20"/>
        </w:rPr>
        <w:t>Be a United States citizen, permanent resident, or other reliable classification of non-citizen</w:t>
      </w:r>
    </w:p>
    <w:p w14:paraId="53140175" w14:textId="77777777" w:rsidR="001C3CC0" w:rsidRPr="00331547" w:rsidRDefault="001C3CC0" w:rsidP="001C3CC0">
      <w:pPr>
        <w:pStyle w:val="ListParagraph"/>
        <w:numPr>
          <w:ilvl w:val="0"/>
          <w:numId w:val="15"/>
        </w:numPr>
        <w:spacing w:before="120" w:after="120" w:line="276" w:lineRule="auto"/>
        <w:rPr>
          <w:rFonts w:ascii="Arial" w:hAnsi="Arial" w:cs="Arial"/>
          <w:sz w:val="20"/>
          <w:szCs w:val="20"/>
        </w:rPr>
      </w:pPr>
      <w:r w:rsidRPr="00331547">
        <w:rPr>
          <w:rFonts w:ascii="Arial" w:hAnsi="Arial" w:cs="Arial"/>
          <w:sz w:val="20"/>
          <w:szCs w:val="20"/>
        </w:rPr>
        <w:t>Have a valid Social Security number</w:t>
      </w:r>
    </w:p>
    <w:p w14:paraId="4188C749" w14:textId="77777777" w:rsidR="001C3CC0" w:rsidRPr="00331547" w:rsidRDefault="001C3CC0" w:rsidP="001C3CC0">
      <w:pPr>
        <w:pStyle w:val="ListParagraph"/>
        <w:numPr>
          <w:ilvl w:val="0"/>
          <w:numId w:val="15"/>
        </w:numPr>
        <w:spacing w:before="120" w:after="120" w:line="276" w:lineRule="auto"/>
        <w:rPr>
          <w:rFonts w:ascii="Arial" w:hAnsi="Arial" w:cs="Arial"/>
          <w:b/>
          <w:sz w:val="20"/>
          <w:szCs w:val="20"/>
          <w:u w:val="single"/>
        </w:rPr>
      </w:pPr>
      <w:r w:rsidRPr="00331547">
        <w:rPr>
          <w:rFonts w:ascii="Arial" w:hAnsi="Arial" w:cs="Arial"/>
          <w:sz w:val="20"/>
          <w:szCs w:val="20"/>
        </w:rPr>
        <w:t>Make Satisfactory Academic Progress for Federal Student Aid Programs</w:t>
      </w:r>
    </w:p>
    <w:p w14:paraId="3A594D62" w14:textId="3A30E313" w:rsidR="00EF7C90" w:rsidRPr="001C3CC0" w:rsidRDefault="001C3CC0" w:rsidP="001C3CC0">
      <w:pPr>
        <w:pStyle w:val="ListParagraph"/>
        <w:numPr>
          <w:ilvl w:val="0"/>
          <w:numId w:val="15"/>
        </w:numPr>
        <w:spacing w:before="120" w:after="120" w:line="276" w:lineRule="auto"/>
        <w:rPr>
          <w:rFonts w:ascii="Arial" w:hAnsi="Arial" w:cs="Arial"/>
          <w:sz w:val="20"/>
          <w:szCs w:val="20"/>
        </w:rPr>
      </w:pPr>
      <w:proofErr w:type="gramStart"/>
      <w:r w:rsidRPr="00331547">
        <w:rPr>
          <w:rFonts w:ascii="Arial" w:hAnsi="Arial" w:cs="Arial"/>
          <w:sz w:val="20"/>
          <w:szCs w:val="20"/>
        </w:rPr>
        <w:t>Meet</w:t>
      </w:r>
      <w:proofErr w:type="gramEnd"/>
      <w:r w:rsidRPr="00331547">
        <w:rPr>
          <w:rFonts w:ascii="Arial" w:hAnsi="Arial" w:cs="Arial"/>
          <w:sz w:val="20"/>
          <w:szCs w:val="20"/>
        </w:rPr>
        <w:t xml:space="preserve"> the requirements of the Federal College Work Study Program</w:t>
      </w:r>
      <w:r>
        <w:rPr>
          <w:rFonts w:ascii="Arial" w:hAnsi="Arial" w:cs="Arial"/>
          <w:sz w:val="20"/>
          <w:szCs w:val="20"/>
        </w:rPr>
        <w:br/>
      </w:r>
    </w:p>
    <w:p w14:paraId="48394923" w14:textId="77777777" w:rsidR="00073EEC" w:rsidRPr="00B90A10" w:rsidRDefault="00073EEC" w:rsidP="00EF7C90">
      <w:pPr>
        <w:pStyle w:val="ListParagraph"/>
        <w:tabs>
          <w:tab w:val="right" w:pos="9810"/>
        </w:tabs>
        <w:spacing w:after="0" w:line="240" w:lineRule="auto"/>
        <w:rPr>
          <w:bCs/>
        </w:rPr>
      </w:pPr>
    </w:p>
    <w:p w14:paraId="1651CD3F" w14:textId="77777777" w:rsidR="001C3CC0" w:rsidRPr="00331547" w:rsidRDefault="001C3CC0" w:rsidP="001C3CC0">
      <w:pPr>
        <w:rPr>
          <w:rFonts w:ascii="Arial" w:hAnsi="Arial" w:cs="Arial"/>
          <w:b/>
          <w:u w:val="single"/>
        </w:rPr>
      </w:pPr>
      <w:r w:rsidRPr="00BB3BCB">
        <w:rPr>
          <w:rFonts w:ascii="Arial" w:hAnsi="Arial" w:cs="Arial"/>
          <w:b/>
          <w:u w:val="single"/>
        </w:rPr>
        <w:t>Key Competencies</w:t>
      </w:r>
      <w:r>
        <w:rPr>
          <w:rFonts w:ascii="Arial" w:hAnsi="Arial" w:cs="Arial"/>
          <w:b/>
          <w:u w:val="single"/>
        </w:rPr>
        <w:t>:</w:t>
      </w:r>
      <w:r>
        <w:rPr>
          <w:rFonts w:ascii="Arial" w:hAnsi="Arial" w:cs="Arial"/>
          <w:b/>
          <w:u w:val="single"/>
        </w:rPr>
        <w:br/>
      </w:r>
    </w:p>
    <w:p w14:paraId="5B3BB9D5" w14:textId="77777777" w:rsidR="001C3CC0" w:rsidRPr="00331547" w:rsidRDefault="001C3CC0" w:rsidP="001C3CC0">
      <w:pPr>
        <w:pStyle w:val="ListParagraph"/>
        <w:numPr>
          <w:ilvl w:val="0"/>
          <w:numId w:val="16"/>
        </w:numPr>
        <w:spacing w:after="200" w:line="276" w:lineRule="auto"/>
        <w:rPr>
          <w:rFonts w:ascii="Arial" w:hAnsi="Arial" w:cs="Arial"/>
          <w:b/>
          <w:sz w:val="20"/>
          <w:szCs w:val="20"/>
        </w:rPr>
      </w:pPr>
      <w:r w:rsidRPr="00331547">
        <w:rPr>
          <w:rFonts w:ascii="Arial" w:hAnsi="Arial" w:cs="Arial"/>
          <w:sz w:val="20"/>
          <w:szCs w:val="20"/>
        </w:rPr>
        <w:t>Excellent verbal communication skills and customer service skills</w:t>
      </w:r>
    </w:p>
    <w:p w14:paraId="1D551951" w14:textId="77777777" w:rsidR="001C3CC0" w:rsidRPr="00331547" w:rsidRDefault="001C3CC0" w:rsidP="001C3CC0">
      <w:pPr>
        <w:pStyle w:val="ListParagraph"/>
        <w:numPr>
          <w:ilvl w:val="0"/>
          <w:numId w:val="16"/>
        </w:numPr>
        <w:spacing w:after="200" w:line="276" w:lineRule="auto"/>
        <w:rPr>
          <w:rFonts w:ascii="Arial" w:hAnsi="Arial" w:cs="Arial"/>
          <w:b/>
          <w:sz w:val="20"/>
          <w:szCs w:val="20"/>
        </w:rPr>
      </w:pPr>
      <w:r w:rsidRPr="00331547">
        <w:rPr>
          <w:rFonts w:ascii="Arial" w:hAnsi="Arial" w:cs="Arial"/>
          <w:sz w:val="20"/>
          <w:szCs w:val="20"/>
        </w:rPr>
        <w:t>Computer skills</w:t>
      </w:r>
    </w:p>
    <w:p w14:paraId="64B8F258" w14:textId="77777777" w:rsidR="001C3CC0" w:rsidRPr="00331547" w:rsidRDefault="001C3CC0" w:rsidP="001C3CC0">
      <w:pPr>
        <w:pStyle w:val="ListParagraph"/>
        <w:numPr>
          <w:ilvl w:val="0"/>
          <w:numId w:val="16"/>
        </w:numPr>
        <w:spacing w:after="200" w:line="276" w:lineRule="auto"/>
        <w:rPr>
          <w:rFonts w:ascii="Arial" w:hAnsi="Arial" w:cs="Arial"/>
          <w:b/>
          <w:sz w:val="20"/>
          <w:szCs w:val="20"/>
        </w:rPr>
      </w:pPr>
      <w:r w:rsidRPr="00331547">
        <w:rPr>
          <w:rFonts w:ascii="Arial" w:hAnsi="Arial" w:cs="Arial"/>
          <w:sz w:val="20"/>
          <w:szCs w:val="20"/>
        </w:rPr>
        <w:t>Data Entry skills – Both alpha and numeric</w:t>
      </w:r>
    </w:p>
    <w:p w14:paraId="26360378" w14:textId="77777777" w:rsidR="001C3CC0" w:rsidRPr="00331547" w:rsidRDefault="001C3CC0" w:rsidP="001C3CC0">
      <w:pPr>
        <w:pStyle w:val="ListParagraph"/>
        <w:numPr>
          <w:ilvl w:val="0"/>
          <w:numId w:val="16"/>
        </w:numPr>
        <w:spacing w:after="200" w:line="276" w:lineRule="auto"/>
        <w:rPr>
          <w:rFonts w:ascii="Arial" w:hAnsi="Arial" w:cs="Arial"/>
          <w:b/>
          <w:sz w:val="20"/>
          <w:szCs w:val="20"/>
        </w:rPr>
      </w:pPr>
      <w:r w:rsidRPr="00331547">
        <w:rPr>
          <w:rFonts w:ascii="Arial" w:hAnsi="Arial" w:cs="Arial"/>
          <w:sz w:val="20"/>
          <w:szCs w:val="20"/>
        </w:rPr>
        <w:t>Ability to maintain records</w:t>
      </w:r>
    </w:p>
    <w:p w14:paraId="012FE2D9" w14:textId="77777777" w:rsidR="001C3CC0" w:rsidRPr="00331547" w:rsidRDefault="001C3CC0" w:rsidP="001C3CC0">
      <w:pPr>
        <w:pStyle w:val="ListParagraph"/>
        <w:numPr>
          <w:ilvl w:val="0"/>
          <w:numId w:val="16"/>
        </w:numPr>
        <w:spacing w:after="200" w:line="276" w:lineRule="auto"/>
        <w:rPr>
          <w:rFonts w:ascii="Arial" w:hAnsi="Arial" w:cs="Arial"/>
          <w:b/>
          <w:sz w:val="20"/>
          <w:szCs w:val="20"/>
        </w:rPr>
      </w:pPr>
      <w:r w:rsidRPr="00331547">
        <w:rPr>
          <w:rFonts w:ascii="Arial" w:hAnsi="Arial" w:cs="Arial"/>
          <w:sz w:val="20"/>
          <w:szCs w:val="20"/>
        </w:rPr>
        <w:t>Ability to maintain and update filing system</w:t>
      </w:r>
    </w:p>
    <w:p w14:paraId="251E408D" w14:textId="77777777" w:rsidR="001C3CC0" w:rsidRPr="00331547" w:rsidRDefault="001C3CC0" w:rsidP="001C3CC0">
      <w:pPr>
        <w:pStyle w:val="ListParagraph"/>
        <w:numPr>
          <w:ilvl w:val="0"/>
          <w:numId w:val="16"/>
        </w:numPr>
        <w:spacing w:after="200" w:line="276" w:lineRule="auto"/>
        <w:rPr>
          <w:rFonts w:ascii="Arial" w:hAnsi="Arial" w:cs="Arial"/>
          <w:b/>
          <w:sz w:val="20"/>
          <w:szCs w:val="20"/>
        </w:rPr>
      </w:pPr>
      <w:r w:rsidRPr="00331547">
        <w:rPr>
          <w:rFonts w:ascii="Arial" w:hAnsi="Arial" w:cs="Arial"/>
          <w:sz w:val="20"/>
          <w:szCs w:val="20"/>
        </w:rPr>
        <w:t>Preferred that applicant has completed Comp 1000</w:t>
      </w:r>
    </w:p>
    <w:p w14:paraId="149F3107" w14:textId="77777777" w:rsidR="001C3CC0" w:rsidRPr="00BB3BCB" w:rsidRDefault="001C3CC0" w:rsidP="001C3CC0">
      <w:pPr>
        <w:rPr>
          <w:rFonts w:ascii="Arial" w:hAnsi="Arial" w:cs="Arial"/>
          <w:b/>
          <w:u w:val="single"/>
        </w:rPr>
      </w:pPr>
    </w:p>
    <w:p w14:paraId="20690E22" w14:textId="77777777" w:rsidR="001C3CC0" w:rsidRPr="00331547" w:rsidRDefault="001C3CC0" w:rsidP="001C3CC0">
      <w:pPr>
        <w:rPr>
          <w:rFonts w:ascii="Arial" w:hAnsi="Arial" w:cs="Arial"/>
          <w:b/>
          <w:bCs/>
        </w:rPr>
      </w:pPr>
      <w:r w:rsidRPr="001C3CC0">
        <w:rPr>
          <w:rFonts w:ascii="Arial" w:hAnsi="Arial" w:cs="Arial"/>
          <w:b/>
          <w:bCs/>
          <w:u w:val="single"/>
        </w:rPr>
        <w:t>Application Deadline:</w:t>
      </w:r>
      <w:r w:rsidRPr="00BB3BCB">
        <w:rPr>
          <w:rFonts w:ascii="Arial" w:hAnsi="Arial" w:cs="Arial"/>
          <w:b/>
          <w:bCs/>
        </w:rPr>
        <w:tab/>
      </w:r>
      <w:r w:rsidRPr="00331547">
        <w:rPr>
          <w:rFonts w:ascii="Arial" w:hAnsi="Arial" w:cs="Arial"/>
          <w:b/>
          <w:bCs/>
        </w:rPr>
        <w:tab/>
      </w:r>
      <w:r w:rsidRPr="00331547">
        <w:rPr>
          <w:rFonts w:ascii="Arial" w:hAnsi="Arial" w:cs="Arial"/>
          <w:b/>
          <w:bCs/>
        </w:rPr>
        <w:tab/>
      </w:r>
      <w:r w:rsidRPr="00331547">
        <w:rPr>
          <w:rFonts w:ascii="Arial" w:hAnsi="Arial" w:cs="Arial"/>
          <w:b/>
          <w:bCs/>
        </w:rPr>
        <w:tab/>
      </w:r>
      <w:r w:rsidRPr="00BB3BCB">
        <w:rPr>
          <w:rFonts w:ascii="Arial" w:hAnsi="Arial" w:cs="Arial"/>
          <w:b/>
        </w:rPr>
        <w:t>Salary:</w:t>
      </w:r>
    </w:p>
    <w:p w14:paraId="794FEC04" w14:textId="54024642" w:rsidR="001C3CC0" w:rsidRDefault="001C3CC0" w:rsidP="001C3CC0">
      <w:pPr>
        <w:rPr>
          <w:rFonts w:ascii="Arial" w:hAnsi="Arial" w:cs="Arial"/>
        </w:rPr>
      </w:pPr>
      <w:r w:rsidRPr="00331547">
        <w:rPr>
          <w:rFonts w:ascii="Arial" w:hAnsi="Arial" w:cs="Arial"/>
        </w:rPr>
        <w:t xml:space="preserve">Open </w:t>
      </w:r>
      <w:proofErr w:type="gramStart"/>
      <w:r w:rsidRPr="00331547">
        <w:rPr>
          <w:rFonts w:ascii="Arial" w:hAnsi="Arial" w:cs="Arial"/>
        </w:rPr>
        <w:t>until</w:t>
      </w:r>
      <w:proofErr w:type="gramEnd"/>
      <w:r w:rsidRPr="00331547">
        <w:rPr>
          <w:rFonts w:ascii="Arial" w:hAnsi="Arial" w:cs="Arial"/>
        </w:rPr>
        <w:t xml:space="preserve"> filled.</w:t>
      </w:r>
      <w:r w:rsidRPr="00331547">
        <w:rPr>
          <w:rFonts w:ascii="Arial" w:hAnsi="Arial" w:cs="Arial"/>
        </w:rPr>
        <w:tab/>
      </w:r>
      <w:r w:rsidRPr="00331547">
        <w:rPr>
          <w:rFonts w:ascii="Arial" w:hAnsi="Arial" w:cs="Arial"/>
        </w:rPr>
        <w:tab/>
      </w:r>
      <w:r w:rsidRPr="00331547">
        <w:rPr>
          <w:rFonts w:ascii="Arial" w:hAnsi="Arial" w:cs="Arial"/>
        </w:rPr>
        <w:tab/>
      </w:r>
      <w:r w:rsidRPr="00331547">
        <w:rPr>
          <w:rFonts w:ascii="Arial" w:hAnsi="Arial" w:cs="Arial"/>
        </w:rPr>
        <w:tab/>
      </w:r>
      <w:r w:rsidRPr="00331547">
        <w:rPr>
          <w:rFonts w:ascii="Arial" w:hAnsi="Arial" w:cs="Arial"/>
        </w:rPr>
        <w:tab/>
        <w:t xml:space="preserve">$15.00/hour </w:t>
      </w:r>
    </w:p>
    <w:p w14:paraId="5D7BC4C5" w14:textId="77777777" w:rsidR="001C3CC0" w:rsidRPr="00331547" w:rsidRDefault="001C3CC0" w:rsidP="001C3CC0">
      <w:pPr>
        <w:rPr>
          <w:rFonts w:ascii="Arial" w:hAnsi="Arial" w:cs="Arial"/>
        </w:rPr>
      </w:pPr>
    </w:p>
    <w:p w14:paraId="7038A59C" w14:textId="77777777" w:rsidR="001C3CC0" w:rsidRPr="00331547" w:rsidRDefault="001C3CC0" w:rsidP="001C3CC0">
      <w:pPr>
        <w:rPr>
          <w:rFonts w:ascii="Arial" w:hAnsi="Arial" w:cs="Arial"/>
        </w:rPr>
      </w:pPr>
      <w:r w:rsidRPr="00BB3BCB">
        <w:rPr>
          <w:rFonts w:ascii="Arial" w:hAnsi="Arial" w:cs="Arial"/>
          <w:b/>
        </w:rPr>
        <w:t>Length of Employment</w:t>
      </w:r>
      <w:proofErr w:type="gramStart"/>
      <w:r w:rsidRPr="00331547">
        <w:rPr>
          <w:rFonts w:ascii="Arial" w:hAnsi="Arial" w:cs="Arial"/>
          <w:b/>
        </w:rPr>
        <w:t>:</w:t>
      </w:r>
      <w:r w:rsidRPr="00331547">
        <w:rPr>
          <w:rFonts w:ascii="Arial" w:hAnsi="Arial" w:cs="Arial"/>
        </w:rPr>
        <w:t xml:space="preserve">  Work</w:t>
      </w:r>
      <w:proofErr w:type="gramEnd"/>
      <w:r w:rsidRPr="00331547">
        <w:rPr>
          <w:rFonts w:ascii="Arial" w:hAnsi="Arial" w:cs="Arial"/>
        </w:rPr>
        <w:t xml:space="preserve"> study employment will end on the final day of the semester.</w:t>
      </w:r>
    </w:p>
    <w:p w14:paraId="48364F07" w14:textId="179903BF" w:rsidR="001C3CC0" w:rsidRPr="00331547" w:rsidRDefault="001C3CC0" w:rsidP="001C3CC0">
      <w:pPr>
        <w:rPr>
          <w:rFonts w:ascii="Arial" w:hAnsi="Arial" w:cs="Arial"/>
          <w:b/>
          <w:u w:val="single"/>
        </w:rPr>
      </w:pPr>
      <w:r w:rsidRPr="00331547">
        <w:rPr>
          <w:rFonts w:ascii="Arial" w:hAnsi="Arial" w:cs="Arial"/>
          <w:color w:val="FF0000"/>
        </w:rPr>
        <w:t xml:space="preserve">Federal College Work Study Students may work up to but no more than </w:t>
      </w:r>
      <w:r w:rsidRPr="00BB3BCB">
        <w:rPr>
          <w:rFonts w:ascii="Arial" w:hAnsi="Arial" w:cs="Arial"/>
          <w:color w:val="FF0000"/>
          <w:u w:val="single"/>
        </w:rPr>
        <w:t>19 hours per week</w:t>
      </w:r>
      <w:r w:rsidRPr="00331547">
        <w:rPr>
          <w:rFonts w:ascii="Arial" w:hAnsi="Arial" w:cs="Arial"/>
          <w:color w:val="FF0000"/>
        </w:rPr>
        <w:t xml:space="preserve">.  </w:t>
      </w:r>
      <w:r>
        <w:rPr>
          <w:rFonts w:ascii="Arial" w:hAnsi="Arial" w:cs="Arial"/>
          <w:color w:val="FF0000"/>
        </w:rPr>
        <w:br/>
      </w:r>
      <w:r w:rsidRPr="00331547">
        <w:rPr>
          <w:rFonts w:ascii="Arial" w:hAnsi="Arial" w:cs="Arial"/>
          <w:color w:val="FF0000"/>
        </w:rPr>
        <w:t>Once approved through Financial Aid, applicant will work with</w:t>
      </w:r>
      <w:r>
        <w:rPr>
          <w:rFonts w:ascii="Arial" w:hAnsi="Arial" w:cs="Arial"/>
          <w:color w:val="FF0000"/>
        </w:rPr>
        <w:t xml:space="preserve"> </w:t>
      </w:r>
      <w:proofErr w:type="gramStart"/>
      <w:r>
        <w:rPr>
          <w:rFonts w:ascii="Arial" w:hAnsi="Arial" w:cs="Arial"/>
          <w:color w:val="FF0000"/>
        </w:rPr>
        <w:t xml:space="preserve">the </w:t>
      </w:r>
      <w:r>
        <w:rPr>
          <w:rFonts w:ascii="Arial" w:hAnsi="Arial" w:cs="Arial"/>
          <w:color w:val="FF0000"/>
        </w:rPr>
        <w:t xml:space="preserve"> Career</w:t>
      </w:r>
      <w:proofErr w:type="gramEnd"/>
      <w:r>
        <w:rPr>
          <w:rFonts w:ascii="Arial" w:hAnsi="Arial" w:cs="Arial"/>
          <w:color w:val="FF0000"/>
        </w:rPr>
        <w:t xml:space="preserve"> Services Coordinator,</w:t>
      </w:r>
      <w:r w:rsidRPr="00331547">
        <w:rPr>
          <w:rFonts w:ascii="Arial" w:hAnsi="Arial" w:cs="Arial"/>
          <w:color w:val="FF0000"/>
        </w:rPr>
        <w:t xml:space="preserve"> to discuss start date and work location. </w:t>
      </w:r>
    </w:p>
    <w:p w14:paraId="66829509" w14:textId="77777777" w:rsidR="001C3CC0" w:rsidRPr="00331547" w:rsidRDefault="001C3CC0" w:rsidP="001C3CC0">
      <w:pPr>
        <w:ind w:left="720"/>
        <w:rPr>
          <w:rFonts w:ascii="Arial" w:hAnsi="Arial" w:cs="Arial"/>
        </w:rPr>
      </w:pPr>
      <w:r w:rsidRPr="00331547">
        <w:rPr>
          <w:rFonts w:ascii="Arial" w:hAnsi="Arial" w:cs="Arial"/>
        </w:rPr>
        <w:t xml:space="preserve">  </w:t>
      </w:r>
    </w:p>
    <w:p w14:paraId="30F39717" w14:textId="77777777" w:rsidR="001C3CC0" w:rsidRDefault="001C3CC0" w:rsidP="001C3CC0">
      <w:pPr>
        <w:rPr>
          <w:rFonts w:ascii="Arial" w:hAnsi="Arial" w:cs="Arial"/>
        </w:rPr>
      </w:pPr>
    </w:p>
    <w:p w14:paraId="2C109441" w14:textId="58B79828" w:rsidR="00E42BFB" w:rsidRPr="00DC6AAB" w:rsidRDefault="00E42BFB" w:rsidP="001C3CC0">
      <w:pPr>
        <w:spacing w:after="0" w:line="240" w:lineRule="auto"/>
        <w:rPr>
          <w:rFonts w:cstheme="minorHAnsi"/>
        </w:rPr>
      </w:pPr>
    </w:p>
    <w:p w14:paraId="26D00537" w14:textId="77777777" w:rsidR="00EF7C90" w:rsidRPr="00B90A10" w:rsidRDefault="00EF7C90" w:rsidP="00EF7C90">
      <w:pPr>
        <w:spacing w:after="0" w:line="240" w:lineRule="auto"/>
        <w:ind w:left="360"/>
      </w:pPr>
    </w:p>
    <w:p w14:paraId="12B7A66A" w14:textId="77777777" w:rsidR="0030797A" w:rsidRPr="001C3CC0" w:rsidRDefault="0030797A" w:rsidP="0030797A">
      <w:pPr>
        <w:rPr>
          <w:rFonts w:ascii="Arial" w:hAnsi="Arial" w:cs="Arial"/>
          <w:b/>
        </w:rPr>
      </w:pPr>
      <w:r w:rsidRPr="001C3CC0">
        <w:rPr>
          <w:rFonts w:ascii="Arial" w:hAnsi="Arial" w:cs="Arial"/>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A45F4"/>
    <w:multiLevelType w:val="hybridMultilevel"/>
    <w:tmpl w:val="E21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E0C1DA1"/>
    <w:multiLevelType w:val="hybridMultilevel"/>
    <w:tmpl w:val="6F5E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1"/>
  </w:num>
  <w:num w:numId="3" w16cid:durableId="1262298898">
    <w:abstractNumId w:val="6"/>
  </w:num>
  <w:num w:numId="4" w16cid:durableId="1222595788">
    <w:abstractNumId w:val="12"/>
  </w:num>
  <w:num w:numId="5" w16cid:durableId="1072310994">
    <w:abstractNumId w:val="9"/>
  </w:num>
  <w:num w:numId="6" w16cid:durableId="1294797085">
    <w:abstractNumId w:val="15"/>
  </w:num>
  <w:num w:numId="7" w16cid:durableId="540823377">
    <w:abstractNumId w:val="2"/>
  </w:num>
  <w:num w:numId="8" w16cid:durableId="2101172408">
    <w:abstractNumId w:val="10"/>
  </w:num>
  <w:num w:numId="9" w16cid:durableId="1291201474">
    <w:abstractNumId w:val="14"/>
  </w:num>
  <w:num w:numId="10" w16cid:durableId="1439914647">
    <w:abstractNumId w:val="3"/>
  </w:num>
  <w:num w:numId="11" w16cid:durableId="2057389023">
    <w:abstractNumId w:val="0"/>
  </w:num>
  <w:num w:numId="12" w16cid:durableId="932739755">
    <w:abstractNumId w:val="4"/>
  </w:num>
  <w:num w:numId="13" w16cid:durableId="252665068">
    <w:abstractNumId w:val="8"/>
  </w:num>
  <w:num w:numId="14" w16cid:durableId="751582532">
    <w:abstractNumId w:val="7"/>
  </w:num>
  <w:num w:numId="15" w16cid:durableId="1372998145">
    <w:abstractNumId w:val="13"/>
  </w:num>
  <w:num w:numId="16" w16cid:durableId="1370835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1C3CC0"/>
    <w:rsid w:val="00291F07"/>
    <w:rsid w:val="0030797A"/>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53021"/>
    <w:rsid w:val="00B17DCF"/>
    <w:rsid w:val="00B65591"/>
    <w:rsid w:val="00B834C9"/>
    <w:rsid w:val="00BD49DA"/>
    <w:rsid w:val="00BE134E"/>
    <w:rsid w:val="00C11801"/>
    <w:rsid w:val="00D6017D"/>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2519</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2026-03-30T18:41:00Z</dcterms:created>
  <dcterms:modified xsi:type="dcterms:W3CDTF">2026-03-30T18:41:00Z</dcterms:modified>
</cp:coreProperties>
</file>