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F876" w14:textId="77777777" w:rsidR="00E057DB" w:rsidRDefault="00E057DB" w:rsidP="00296577">
      <w:pPr>
        <w:pStyle w:val="Default"/>
        <w:framePr w:w="4225" w:h="2326" w:hRule="exact" w:wrap="auto" w:vAnchor="page" w:hAnchor="page" w:x="3826" w:y="166"/>
        <w:spacing w:after="80"/>
      </w:pPr>
    </w:p>
    <w:p w14:paraId="37AC9086" w14:textId="77777777" w:rsidR="001B725C" w:rsidRDefault="001B725C" w:rsidP="00296577">
      <w:pPr>
        <w:pStyle w:val="Default"/>
        <w:framePr w:w="4225" w:h="2326" w:hRule="exact" w:wrap="auto" w:vAnchor="page" w:hAnchor="page" w:x="3826" w:y="166"/>
        <w:spacing w:after="80"/>
        <w:jc w:val="center"/>
      </w:pPr>
    </w:p>
    <w:p w14:paraId="72312D5B" w14:textId="7767DF73" w:rsidR="001B725C" w:rsidRDefault="00762A2C" w:rsidP="00296577">
      <w:pPr>
        <w:pStyle w:val="Default"/>
        <w:framePr w:w="4225" w:h="2326" w:hRule="exact" w:wrap="auto" w:vAnchor="page" w:hAnchor="page" w:x="3826" w:y="166"/>
        <w:spacing w:after="80"/>
        <w:jc w:val="center"/>
      </w:pPr>
      <w:r>
        <w:rPr>
          <w:rFonts w:ascii="Arial Narrow" w:hAnsi="Arial Narrow"/>
          <w:noProof/>
        </w:rPr>
        <w:drawing>
          <wp:inline distT="0" distB="0" distL="0" distR="0" wp14:anchorId="5831D09C" wp14:editId="66F43636">
            <wp:extent cx="2543175" cy="952500"/>
            <wp:effectExtent l="0" t="0" r="0" b="0"/>
            <wp:docPr id="1" name="Picture 1" descr="CPTC Logo - Full 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TC Logo - Full Color-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952500"/>
                    </a:xfrm>
                    <a:prstGeom prst="rect">
                      <a:avLst/>
                    </a:prstGeom>
                    <a:noFill/>
                    <a:ln>
                      <a:noFill/>
                    </a:ln>
                  </pic:spPr>
                </pic:pic>
              </a:graphicData>
            </a:graphic>
          </wp:inline>
        </w:drawing>
      </w:r>
    </w:p>
    <w:p w14:paraId="63A6039A" w14:textId="77777777" w:rsidR="00E057DB" w:rsidRDefault="00E057DB" w:rsidP="00296577">
      <w:pPr>
        <w:pStyle w:val="Default"/>
        <w:framePr w:w="4225" w:h="2326" w:hRule="exact" w:wrap="auto" w:vAnchor="page" w:hAnchor="page" w:x="3826" w:y="166"/>
        <w:spacing w:after="80"/>
        <w:jc w:val="center"/>
      </w:pPr>
      <w:r>
        <w:t>Position Announcement</w:t>
      </w:r>
    </w:p>
    <w:p w14:paraId="72E51B69" w14:textId="77777777" w:rsidR="00E057DB" w:rsidRDefault="00E057DB" w:rsidP="00296577">
      <w:pPr>
        <w:pStyle w:val="Default"/>
        <w:framePr w:w="4225" w:h="2326" w:hRule="exact" w:wrap="auto" w:vAnchor="page" w:hAnchor="page" w:x="3826" w:y="166"/>
        <w:spacing w:after="80"/>
        <w:jc w:val="center"/>
      </w:pPr>
      <w:r>
        <w:t>Accounting Technician</w:t>
      </w:r>
    </w:p>
    <w:p w14:paraId="5A597DA2" w14:textId="77777777" w:rsidR="00E057DB" w:rsidRDefault="00E057DB" w:rsidP="00296577">
      <w:pPr>
        <w:pStyle w:val="Default"/>
        <w:framePr w:w="4225" w:h="2326" w:hRule="exact" w:wrap="auto" w:vAnchor="page" w:hAnchor="page" w:x="3826" w:y="166"/>
        <w:spacing w:after="80"/>
        <w:jc w:val="center"/>
      </w:pPr>
    </w:p>
    <w:p w14:paraId="36359EAC" w14:textId="77777777" w:rsidR="00E057DB" w:rsidRDefault="00E057DB" w:rsidP="00296577">
      <w:pPr>
        <w:pStyle w:val="Default"/>
        <w:framePr w:w="4225" w:h="2326" w:hRule="exact" w:wrap="auto" w:vAnchor="page" w:hAnchor="page" w:x="3826" w:y="166"/>
        <w:spacing w:after="80"/>
      </w:pPr>
    </w:p>
    <w:p w14:paraId="4214F8C3" w14:textId="77777777" w:rsidR="007901FC" w:rsidRDefault="00E057DB" w:rsidP="00E057DB">
      <w:pPr>
        <w:rPr>
          <w:rFonts w:ascii="Arial" w:hAnsi="Arial" w:cs="Arial"/>
          <w:b/>
          <w:sz w:val="24"/>
          <w:szCs w:val="24"/>
        </w:rPr>
      </w:pPr>
      <w:r>
        <w:rPr>
          <w:rFonts w:ascii="Arial" w:hAnsi="Arial" w:cs="Arial"/>
          <w:b/>
          <w:sz w:val="24"/>
          <w:szCs w:val="24"/>
        </w:rPr>
        <w:t xml:space="preserve"> </w:t>
      </w:r>
    </w:p>
    <w:p w14:paraId="3998273C" w14:textId="77777777" w:rsidR="007C484D" w:rsidRDefault="007C484D">
      <w:pPr>
        <w:jc w:val="center"/>
        <w:rPr>
          <w:rFonts w:ascii="Arial" w:hAnsi="Arial" w:cs="Arial"/>
          <w:b/>
          <w:sz w:val="24"/>
          <w:szCs w:val="24"/>
        </w:rPr>
      </w:pPr>
    </w:p>
    <w:p w14:paraId="1D25ECD6" w14:textId="77777777" w:rsidR="00E057DB" w:rsidRDefault="00E057DB">
      <w:pPr>
        <w:rPr>
          <w:rFonts w:ascii="Arial" w:hAnsi="Arial" w:cs="Arial"/>
          <w:b/>
        </w:rPr>
      </w:pPr>
    </w:p>
    <w:p w14:paraId="52FB7E85" w14:textId="77777777" w:rsidR="007D41DA" w:rsidRDefault="007D41DA">
      <w:pPr>
        <w:rPr>
          <w:rFonts w:ascii="Arial" w:hAnsi="Arial" w:cs="Arial"/>
          <w:b/>
        </w:rPr>
      </w:pPr>
    </w:p>
    <w:p w14:paraId="153197AD" w14:textId="77777777" w:rsidR="007D41DA" w:rsidRDefault="007D41DA">
      <w:pPr>
        <w:rPr>
          <w:rFonts w:ascii="Arial" w:hAnsi="Arial" w:cs="Arial"/>
          <w:b/>
        </w:rPr>
      </w:pPr>
    </w:p>
    <w:p w14:paraId="2A9475C8" w14:textId="77777777" w:rsidR="00BD6040" w:rsidRDefault="00BD6040">
      <w:pPr>
        <w:rPr>
          <w:rFonts w:ascii="Arial" w:hAnsi="Arial" w:cs="Arial"/>
          <w:b/>
        </w:rPr>
      </w:pPr>
    </w:p>
    <w:p w14:paraId="1C773A66" w14:textId="77777777" w:rsidR="007D41DA" w:rsidRDefault="007D41DA">
      <w:pPr>
        <w:rPr>
          <w:rFonts w:ascii="Arial" w:hAnsi="Arial" w:cs="Arial"/>
        </w:rPr>
      </w:pPr>
      <w:r>
        <w:rPr>
          <w:rFonts w:ascii="Arial" w:hAnsi="Arial" w:cs="Arial"/>
          <w:b/>
        </w:rPr>
        <w:t xml:space="preserve">Position: </w:t>
      </w:r>
      <w:r w:rsidR="00013A86">
        <w:rPr>
          <w:rFonts w:ascii="Arial" w:hAnsi="Arial" w:cs="Arial"/>
        </w:rPr>
        <w:t>Bookstore Assistant</w:t>
      </w:r>
      <w:r w:rsidR="00013A86">
        <w:rPr>
          <w:rFonts w:ascii="Arial" w:hAnsi="Arial" w:cs="Arial"/>
        </w:rPr>
        <w:tab/>
      </w:r>
      <w:r w:rsidR="00013A86">
        <w:rPr>
          <w:rFonts w:ascii="Arial" w:hAnsi="Arial" w:cs="Arial"/>
        </w:rPr>
        <w:tab/>
      </w:r>
      <w:r w:rsidR="00013A86">
        <w:rPr>
          <w:rFonts w:ascii="Arial" w:hAnsi="Arial" w:cs="Arial"/>
        </w:rPr>
        <w:tab/>
      </w:r>
      <w:r w:rsidR="00013A86">
        <w:rPr>
          <w:rFonts w:ascii="Arial" w:hAnsi="Arial" w:cs="Arial"/>
        </w:rPr>
        <w:tab/>
      </w:r>
      <w:r w:rsidR="00013A86">
        <w:rPr>
          <w:rFonts w:ascii="Arial" w:hAnsi="Arial" w:cs="Arial"/>
        </w:rPr>
        <w:tab/>
      </w:r>
      <w:r w:rsidR="00013A86">
        <w:rPr>
          <w:rFonts w:ascii="Arial" w:hAnsi="Arial" w:cs="Arial"/>
          <w:b/>
        </w:rPr>
        <w:t xml:space="preserve">Status: </w:t>
      </w:r>
      <w:r w:rsidR="00013A86">
        <w:rPr>
          <w:rFonts w:ascii="Arial" w:hAnsi="Arial" w:cs="Arial"/>
        </w:rPr>
        <w:t>Full time/non-exempt</w:t>
      </w:r>
    </w:p>
    <w:p w14:paraId="2AEDD4F1" w14:textId="2571AF64" w:rsidR="00762A2C" w:rsidRPr="00013A86" w:rsidRDefault="00762A2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32 hours/week</w:t>
      </w:r>
    </w:p>
    <w:p w14:paraId="25080C22" w14:textId="77777777" w:rsidR="00E057DB" w:rsidRDefault="00E057DB">
      <w:pPr>
        <w:rPr>
          <w:rFonts w:ascii="Arial" w:hAnsi="Arial" w:cs="Arial"/>
          <w:b/>
        </w:rPr>
      </w:pPr>
    </w:p>
    <w:p w14:paraId="40C64D37" w14:textId="77777777" w:rsidR="007901FC" w:rsidRPr="00E057DB" w:rsidRDefault="007C484D">
      <w:pPr>
        <w:rPr>
          <w:rFonts w:ascii="Arial" w:hAnsi="Arial" w:cs="Arial"/>
          <w:b/>
        </w:rPr>
      </w:pPr>
      <w:r w:rsidRPr="007C484D">
        <w:rPr>
          <w:rFonts w:ascii="Arial" w:hAnsi="Arial" w:cs="Arial"/>
          <w:b/>
        </w:rPr>
        <w:t>Location</w:t>
      </w:r>
      <w:r w:rsidR="00E057DB">
        <w:rPr>
          <w:rFonts w:ascii="Arial" w:hAnsi="Arial" w:cs="Arial"/>
          <w:b/>
        </w:rPr>
        <w:t xml:space="preserve">: </w:t>
      </w:r>
      <w:r w:rsidR="006D7372" w:rsidRPr="006D7372">
        <w:rPr>
          <w:rFonts w:ascii="Arial" w:hAnsi="Arial" w:cs="Arial"/>
        </w:rPr>
        <w:t>Camden</w:t>
      </w:r>
      <w:r w:rsidR="00013A86" w:rsidRPr="006D7372">
        <w:rPr>
          <w:rFonts w:ascii="Arial" w:hAnsi="Arial" w:cs="Arial"/>
        </w:rPr>
        <w:t xml:space="preserve"> </w:t>
      </w:r>
      <w:r w:rsidR="00013A86">
        <w:rPr>
          <w:rFonts w:ascii="Arial" w:hAnsi="Arial" w:cs="Arial"/>
        </w:rPr>
        <w:t>Campus</w:t>
      </w:r>
    </w:p>
    <w:p w14:paraId="128D2128" w14:textId="77777777" w:rsidR="00E057DB" w:rsidRDefault="00E057DB">
      <w:pPr>
        <w:rPr>
          <w:rFonts w:ascii="Arial" w:hAnsi="Arial" w:cs="Arial"/>
          <w:b/>
        </w:rPr>
      </w:pPr>
    </w:p>
    <w:p w14:paraId="4B3DBDC4" w14:textId="77777777" w:rsidR="007901FC" w:rsidRPr="00527325" w:rsidRDefault="007901FC">
      <w:pPr>
        <w:rPr>
          <w:rFonts w:ascii="Arial" w:hAnsi="Arial" w:cs="Arial"/>
          <w:b/>
        </w:rPr>
      </w:pPr>
      <w:r w:rsidRPr="00527325">
        <w:rPr>
          <w:rFonts w:ascii="Arial" w:hAnsi="Arial" w:cs="Arial"/>
          <w:b/>
        </w:rPr>
        <w:t>Qualifications:</w:t>
      </w:r>
    </w:p>
    <w:p w14:paraId="1AA5F7EC" w14:textId="77777777" w:rsidR="007901FC" w:rsidRPr="007C484D" w:rsidRDefault="00013A86">
      <w:pPr>
        <w:rPr>
          <w:rFonts w:ascii="Arial" w:hAnsi="Arial" w:cs="Arial"/>
        </w:rPr>
      </w:pPr>
      <w:r>
        <w:rPr>
          <w:rFonts w:ascii="Arial" w:hAnsi="Arial" w:cs="Arial"/>
        </w:rPr>
        <w:t>High School diploma or equivalent *and* one (1) year of related work experience</w:t>
      </w:r>
    </w:p>
    <w:p w14:paraId="6C24EBE7" w14:textId="77777777" w:rsidR="007C484D" w:rsidRDefault="007C484D">
      <w:pPr>
        <w:rPr>
          <w:rFonts w:ascii="Arial" w:hAnsi="Arial" w:cs="Arial"/>
        </w:rPr>
      </w:pPr>
    </w:p>
    <w:p w14:paraId="5F7AEE95" w14:textId="77777777" w:rsidR="007901FC" w:rsidRPr="00527325" w:rsidRDefault="007901FC">
      <w:pPr>
        <w:rPr>
          <w:rFonts w:ascii="Arial" w:hAnsi="Arial" w:cs="Arial"/>
          <w:b/>
        </w:rPr>
      </w:pPr>
      <w:r w:rsidRPr="00527325">
        <w:rPr>
          <w:rFonts w:ascii="Arial" w:hAnsi="Arial" w:cs="Arial"/>
          <w:b/>
        </w:rPr>
        <w:t>Responsibilities:</w:t>
      </w:r>
    </w:p>
    <w:p w14:paraId="0A1FB91A" w14:textId="77777777" w:rsidR="00BD6040" w:rsidRDefault="00BD6040">
      <w:pPr>
        <w:rPr>
          <w:rFonts w:ascii="Arial" w:hAnsi="Arial" w:cs="Arial"/>
        </w:rPr>
      </w:pPr>
    </w:p>
    <w:p w14:paraId="7E0CCE4B" w14:textId="77777777" w:rsidR="007901FC" w:rsidRPr="007C484D" w:rsidRDefault="00534C9A">
      <w:pPr>
        <w:rPr>
          <w:rFonts w:ascii="Arial" w:hAnsi="Arial" w:cs="Arial"/>
        </w:rPr>
      </w:pPr>
      <w:r w:rsidRPr="007C484D">
        <w:rPr>
          <w:rFonts w:ascii="Arial" w:hAnsi="Arial" w:cs="Arial"/>
        </w:rPr>
        <w:t xml:space="preserve">The </w:t>
      </w:r>
      <w:r w:rsidR="00BD6040">
        <w:rPr>
          <w:rFonts w:ascii="Arial" w:hAnsi="Arial" w:cs="Arial"/>
        </w:rPr>
        <w:t>B</w:t>
      </w:r>
      <w:r w:rsidR="00013A86">
        <w:rPr>
          <w:rFonts w:ascii="Arial" w:hAnsi="Arial" w:cs="Arial"/>
        </w:rPr>
        <w:t xml:space="preserve">ookstore </w:t>
      </w:r>
      <w:r w:rsidR="00BD6040">
        <w:rPr>
          <w:rFonts w:ascii="Arial" w:hAnsi="Arial" w:cs="Arial"/>
        </w:rPr>
        <w:t>A</w:t>
      </w:r>
      <w:r w:rsidR="00013A86">
        <w:rPr>
          <w:rFonts w:ascii="Arial" w:hAnsi="Arial" w:cs="Arial"/>
        </w:rPr>
        <w:t>ssistant</w:t>
      </w:r>
      <w:r w:rsidR="007901FC" w:rsidRPr="007C484D">
        <w:rPr>
          <w:rFonts w:ascii="Arial" w:hAnsi="Arial" w:cs="Arial"/>
        </w:rPr>
        <w:t xml:space="preserve"> will perform a variety of duties to include:</w:t>
      </w:r>
    </w:p>
    <w:p w14:paraId="4C5307C2" w14:textId="77777777" w:rsidR="007901FC" w:rsidRDefault="007901FC">
      <w:pPr>
        <w:rPr>
          <w:rFonts w:ascii="Arial" w:hAnsi="Arial" w:cs="Arial"/>
        </w:rPr>
      </w:pPr>
    </w:p>
    <w:p w14:paraId="285D88B3" w14:textId="77777777" w:rsidR="00E45199" w:rsidRDefault="00E45199" w:rsidP="00E45199">
      <w:pPr>
        <w:numPr>
          <w:ilvl w:val="0"/>
          <w:numId w:val="3"/>
        </w:numPr>
        <w:rPr>
          <w:rFonts w:ascii="Arial" w:hAnsi="Arial" w:cs="Arial"/>
        </w:rPr>
      </w:pPr>
      <w:r>
        <w:rPr>
          <w:rFonts w:ascii="Arial" w:hAnsi="Arial" w:cs="Arial"/>
        </w:rPr>
        <w:t>Performs the cashiering function for the College store to include entering data into Win Prism point of sale system and for the College by entering student data into the Banner Accounts Receivable system.</w:t>
      </w:r>
    </w:p>
    <w:p w14:paraId="27521219" w14:textId="77777777" w:rsidR="00E45199" w:rsidRDefault="00E45199" w:rsidP="00E45199">
      <w:pPr>
        <w:numPr>
          <w:ilvl w:val="0"/>
          <w:numId w:val="3"/>
        </w:numPr>
        <w:rPr>
          <w:rFonts w:ascii="Arial" w:hAnsi="Arial" w:cs="Arial"/>
        </w:rPr>
      </w:pPr>
      <w:r>
        <w:rPr>
          <w:rFonts w:ascii="Arial" w:hAnsi="Arial" w:cs="Arial"/>
        </w:rPr>
        <w:t>Ordering, receiving, pricing, stocking and returning textbooks, supplies and other merchandise.</w:t>
      </w:r>
    </w:p>
    <w:p w14:paraId="128CFF1C" w14:textId="77777777" w:rsidR="00E45199" w:rsidRDefault="007D296A" w:rsidP="00E45199">
      <w:pPr>
        <w:numPr>
          <w:ilvl w:val="0"/>
          <w:numId w:val="3"/>
        </w:numPr>
        <w:rPr>
          <w:rFonts w:ascii="Arial" w:hAnsi="Arial" w:cs="Arial"/>
        </w:rPr>
      </w:pPr>
      <w:r>
        <w:rPr>
          <w:rFonts w:ascii="Arial" w:hAnsi="Arial" w:cs="Arial"/>
        </w:rPr>
        <w:t xml:space="preserve">Performs the receiving function for </w:t>
      </w:r>
      <w:proofErr w:type="gramStart"/>
      <w:r>
        <w:rPr>
          <w:rFonts w:ascii="Arial" w:hAnsi="Arial" w:cs="Arial"/>
        </w:rPr>
        <w:t>College</w:t>
      </w:r>
      <w:proofErr w:type="gramEnd"/>
      <w:r>
        <w:rPr>
          <w:rFonts w:ascii="Arial" w:hAnsi="Arial" w:cs="Arial"/>
        </w:rPr>
        <w:t xml:space="preserve"> deliveries.</w:t>
      </w:r>
    </w:p>
    <w:p w14:paraId="46238739" w14:textId="77777777" w:rsidR="007D296A" w:rsidRDefault="007D296A" w:rsidP="00E45199">
      <w:pPr>
        <w:numPr>
          <w:ilvl w:val="0"/>
          <w:numId w:val="3"/>
        </w:numPr>
        <w:rPr>
          <w:rFonts w:ascii="Arial" w:hAnsi="Arial" w:cs="Arial"/>
        </w:rPr>
      </w:pPr>
      <w:r>
        <w:rPr>
          <w:rFonts w:ascii="Arial" w:hAnsi="Arial" w:cs="Arial"/>
        </w:rPr>
        <w:t>Assists the College Store Manager with bookstore inventories as scheduled and other activities related to the bookstore.</w:t>
      </w:r>
    </w:p>
    <w:p w14:paraId="5C077C6F" w14:textId="77777777" w:rsidR="007D296A" w:rsidRDefault="007D296A" w:rsidP="00E45199">
      <w:pPr>
        <w:numPr>
          <w:ilvl w:val="0"/>
          <w:numId w:val="3"/>
        </w:numPr>
        <w:rPr>
          <w:rFonts w:ascii="Arial" w:hAnsi="Arial" w:cs="Arial"/>
        </w:rPr>
      </w:pPr>
      <w:proofErr w:type="gramStart"/>
      <w:r>
        <w:rPr>
          <w:rFonts w:ascii="Arial" w:hAnsi="Arial" w:cs="Arial"/>
        </w:rPr>
        <w:t>Schedules the College’s vehicles</w:t>
      </w:r>
      <w:proofErr w:type="gramEnd"/>
      <w:r>
        <w:rPr>
          <w:rFonts w:ascii="Arial" w:hAnsi="Arial" w:cs="Arial"/>
        </w:rPr>
        <w:t xml:space="preserve"> for use by employees.</w:t>
      </w:r>
    </w:p>
    <w:p w14:paraId="263D894A" w14:textId="77777777" w:rsidR="007D296A" w:rsidRDefault="007D296A" w:rsidP="00E45199">
      <w:pPr>
        <w:numPr>
          <w:ilvl w:val="0"/>
          <w:numId w:val="3"/>
        </w:numPr>
        <w:rPr>
          <w:rFonts w:ascii="Arial" w:hAnsi="Arial" w:cs="Arial"/>
        </w:rPr>
      </w:pPr>
      <w:r>
        <w:rPr>
          <w:rFonts w:ascii="Arial" w:hAnsi="Arial" w:cs="Arial"/>
        </w:rPr>
        <w:t>Coordinates routine maintenance/cleaning and vehicle maintenance records of the College’s vehicles.</w:t>
      </w:r>
    </w:p>
    <w:p w14:paraId="21C8A2FE" w14:textId="77777777" w:rsidR="007D296A" w:rsidRDefault="007D296A" w:rsidP="00E45199">
      <w:pPr>
        <w:numPr>
          <w:ilvl w:val="0"/>
          <w:numId w:val="3"/>
        </w:numPr>
        <w:rPr>
          <w:rFonts w:ascii="Arial" w:hAnsi="Arial" w:cs="Arial"/>
        </w:rPr>
      </w:pPr>
      <w:r>
        <w:rPr>
          <w:rFonts w:ascii="Arial" w:hAnsi="Arial" w:cs="Arial"/>
        </w:rPr>
        <w:t>Maintains and reconciles the purchasing card for the Camden College Store.</w:t>
      </w:r>
    </w:p>
    <w:p w14:paraId="2921AC36" w14:textId="77777777" w:rsidR="007D296A" w:rsidRDefault="007D296A" w:rsidP="00E45199">
      <w:pPr>
        <w:numPr>
          <w:ilvl w:val="0"/>
          <w:numId w:val="3"/>
        </w:numPr>
        <w:rPr>
          <w:rFonts w:ascii="Arial" w:hAnsi="Arial" w:cs="Arial"/>
        </w:rPr>
      </w:pPr>
      <w:r>
        <w:rPr>
          <w:rFonts w:ascii="Arial" w:hAnsi="Arial" w:cs="Arial"/>
        </w:rPr>
        <w:t xml:space="preserve">Assists other members of </w:t>
      </w:r>
      <w:proofErr w:type="gramStart"/>
      <w:r>
        <w:rPr>
          <w:rFonts w:ascii="Arial" w:hAnsi="Arial" w:cs="Arial"/>
        </w:rPr>
        <w:t>Administrative</w:t>
      </w:r>
      <w:proofErr w:type="gramEnd"/>
      <w:r>
        <w:rPr>
          <w:rFonts w:ascii="Arial" w:hAnsi="Arial" w:cs="Arial"/>
        </w:rPr>
        <w:t xml:space="preserve"> Services department with various projects and activities; perform other activities as assigned.</w:t>
      </w:r>
    </w:p>
    <w:p w14:paraId="0BD86777" w14:textId="77777777" w:rsidR="007D296A" w:rsidRDefault="007D296A" w:rsidP="00E45199">
      <w:pPr>
        <w:numPr>
          <w:ilvl w:val="0"/>
          <w:numId w:val="3"/>
        </w:numPr>
        <w:rPr>
          <w:rFonts w:ascii="Arial" w:hAnsi="Arial" w:cs="Arial"/>
        </w:rPr>
      </w:pPr>
      <w:proofErr w:type="gramStart"/>
      <w:r>
        <w:rPr>
          <w:rFonts w:ascii="Arial" w:hAnsi="Arial" w:cs="Arial"/>
        </w:rPr>
        <w:t>Participates</w:t>
      </w:r>
      <w:proofErr w:type="gramEnd"/>
      <w:r>
        <w:rPr>
          <w:rFonts w:ascii="Arial" w:hAnsi="Arial" w:cs="Arial"/>
        </w:rPr>
        <w:t xml:space="preserve"> in required staff development activities.</w:t>
      </w:r>
    </w:p>
    <w:p w14:paraId="0805FD87" w14:textId="77777777" w:rsidR="007D296A" w:rsidRDefault="007D296A" w:rsidP="00E45199">
      <w:pPr>
        <w:numPr>
          <w:ilvl w:val="0"/>
          <w:numId w:val="3"/>
        </w:numPr>
        <w:rPr>
          <w:rFonts w:ascii="Arial" w:hAnsi="Arial" w:cs="Arial"/>
        </w:rPr>
      </w:pPr>
      <w:r>
        <w:rPr>
          <w:rFonts w:ascii="Arial" w:hAnsi="Arial" w:cs="Arial"/>
        </w:rPr>
        <w:t>Performs other duties as assigned by the College Store Manager.</w:t>
      </w:r>
    </w:p>
    <w:p w14:paraId="68DBC77B" w14:textId="77777777" w:rsidR="00E45199" w:rsidRPr="007C484D" w:rsidRDefault="00E45199">
      <w:pPr>
        <w:rPr>
          <w:rFonts w:ascii="Arial" w:hAnsi="Arial" w:cs="Arial"/>
          <w:u w:val="single"/>
        </w:rPr>
      </w:pPr>
    </w:p>
    <w:p w14:paraId="5280B6AA" w14:textId="77777777" w:rsidR="007901FC" w:rsidRPr="007C484D" w:rsidRDefault="00013A86">
      <w:pPr>
        <w:rPr>
          <w:rFonts w:ascii="Arial" w:hAnsi="Arial" w:cs="Arial"/>
        </w:rPr>
      </w:pPr>
      <w:r>
        <w:rPr>
          <w:rFonts w:ascii="Arial" w:hAnsi="Arial" w:cs="Arial"/>
        </w:rPr>
        <w:t>The bookstore assistant</w:t>
      </w:r>
      <w:r w:rsidR="007901FC" w:rsidRPr="007C484D">
        <w:rPr>
          <w:rFonts w:ascii="Arial" w:hAnsi="Arial" w:cs="Arial"/>
        </w:rPr>
        <w:t xml:space="preserve"> will be required to</w:t>
      </w:r>
      <w:r w:rsidR="00677521">
        <w:rPr>
          <w:rFonts w:ascii="Arial" w:hAnsi="Arial" w:cs="Arial"/>
        </w:rPr>
        <w:t xml:space="preserve"> work with employees of Coastal Pines </w:t>
      </w:r>
      <w:r w:rsidR="007901FC" w:rsidRPr="007C484D">
        <w:rPr>
          <w:rFonts w:ascii="Arial" w:hAnsi="Arial" w:cs="Arial"/>
        </w:rPr>
        <w:t>Tech</w:t>
      </w:r>
      <w:r w:rsidR="00534C9A" w:rsidRPr="007C484D">
        <w:rPr>
          <w:rFonts w:ascii="Arial" w:hAnsi="Arial" w:cs="Arial"/>
        </w:rPr>
        <w:t xml:space="preserve">nical College, </w:t>
      </w:r>
      <w:proofErr w:type="gramStart"/>
      <w:r w:rsidR="007901FC" w:rsidRPr="007C484D">
        <w:rPr>
          <w:rFonts w:ascii="Arial" w:hAnsi="Arial" w:cs="Arial"/>
        </w:rPr>
        <w:t>as well as</w:t>
      </w:r>
      <w:r w:rsidR="00534C9A" w:rsidRPr="007C484D">
        <w:rPr>
          <w:rFonts w:ascii="Arial" w:hAnsi="Arial" w:cs="Arial"/>
        </w:rPr>
        <w:t>,</w:t>
      </w:r>
      <w:proofErr w:type="gramEnd"/>
      <w:r w:rsidR="007901FC" w:rsidRPr="007C484D">
        <w:rPr>
          <w:rFonts w:ascii="Arial" w:hAnsi="Arial" w:cs="Arial"/>
        </w:rPr>
        <w:t xml:space="preserve"> the public in a professional and courteous manner and will be required to maintain </w:t>
      </w:r>
      <w:proofErr w:type="gramStart"/>
      <w:r w:rsidR="007901FC" w:rsidRPr="007C484D">
        <w:rPr>
          <w:rFonts w:ascii="Arial" w:hAnsi="Arial" w:cs="Arial"/>
        </w:rPr>
        <w:t>the confiden</w:t>
      </w:r>
      <w:r>
        <w:rPr>
          <w:rFonts w:ascii="Arial" w:hAnsi="Arial" w:cs="Arial"/>
        </w:rPr>
        <w:t>tiality</w:t>
      </w:r>
      <w:proofErr w:type="gramEnd"/>
      <w:r>
        <w:rPr>
          <w:rFonts w:ascii="Arial" w:hAnsi="Arial" w:cs="Arial"/>
        </w:rPr>
        <w:t xml:space="preserve"> of </w:t>
      </w:r>
      <w:r w:rsidR="007901FC" w:rsidRPr="007C484D">
        <w:rPr>
          <w:rFonts w:ascii="Arial" w:hAnsi="Arial" w:cs="Arial"/>
        </w:rPr>
        <w:t>information.</w:t>
      </w:r>
    </w:p>
    <w:p w14:paraId="2EEC70B3" w14:textId="77777777" w:rsidR="007901FC" w:rsidRPr="007C484D" w:rsidRDefault="007901FC">
      <w:pPr>
        <w:rPr>
          <w:rFonts w:ascii="Arial" w:hAnsi="Arial" w:cs="Arial"/>
        </w:rPr>
      </w:pPr>
    </w:p>
    <w:p w14:paraId="3FAC4DCE" w14:textId="77777777" w:rsidR="007901FC" w:rsidRPr="00527325" w:rsidRDefault="007901FC">
      <w:pPr>
        <w:rPr>
          <w:rFonts w:ascii="Arial" w:hAnsi="Arial" w:cs="Arial"/>
          <w:b/>
        </w:rPr>
      </w:pPr>
      <w:r w:rsidRPr="00527325">
        <w:rPr>
          <w:rFonts w:ascii="Arial" w:hAnsi="Arial" w:cs="Arial"/>
          <w:b/>
        </w:rPr>
        <w:t>Application Deadline:</w:t>
      </w:r>
    </w:p>
    <w:p w14:paraId="5031BC50" w14:textId="77777777" w:rsidR="007901FC" w:rsidRPr="007C484D" w:rsidRDefault="00013A86">
      <w:pPr>
        <w:rPr>
          <w:rFonts w:ascii="Arial" w:hAnsi="Arial" w:cs="Arial"/>
        </w:rPr>
      </w:pPr>
      <w:r>
        <w:rPr>
          <w:rFonts w:ascii="Arial" w:hAnsi="Arial" w:cs="Arial"/>
        </w:rPr>
        <w:t xml:space="preserve">Position open </w:t>
      </w:r>
      <w:proofErr w:type="gramStart"/>
      <w:r>
        <w:rPr>
          <w:rFonts w:ascii="Arial" w:hAnsi="Arial" w:cs="Arial"/>
        </w:rPr>
        <w:t>until</w:t>
      </w:r>
      <w:proofErr w:type="gramEnd"/>
      <w:r>
        <w:rPr>
          <w:rFonts w:ascii="Arial" w:hAnsi="Arial" w:cs="Arial"/>
        </w:rPr>
        <w:t xml:space="preserve"> filled</w:t>
      </w:r>
      <w:r w:rsidR="00677521">
        <w:rPr>
          <w:rFonts w:ascii="Arial" w:hAnsi="Arial" w:cs="Arial"/>
        </w:rPr>
        <w:t>.</w:t>
      </w:r>
      <w:r>
        <w:rPr>
          <w:rFonts w:ascii="Arial" w:hAnsi="Arial" w:cs="Arial"/>
        </w:rPr>
        <w:t xml:space="preserve"> The interview process will begin immediately.</w:t>
      </w:r>
    </w:p>
    <w:p w14:paraId="1F123928" w14:textId="77777777" w:rsidR="007901FC" w:rsidRPr="007C484D" w:rsidRDefault="007901FC">
      <w:pPr>
        <w:rPr>
          <w:rFonts w:ascii="Arial" w:hAnsi="Arial" w:cs="Arial"/>
        </w:rPr>
      </w:pPr>
    </w:p>
    <w:p w14:paraId="1927832F" w14:textId="77777777" w:rsidR="007901FC" w:rsidRPr="00527325" w:rsidRDefault="007901FC">
      <w:pPr>
        <w:rPr>
          <w:rFonts w:ascii="Arial" w:hAnsi="Arial" w:cs="Arial"/>
          <w:b/>
        </w:rPr>
      </w:pPr>
      <w:r w:rsidRPr="00527325">
        <w:rPr>
          <w:rFonts w:ascii="Arial" w:hAnsi="Arial" w:cs="Arial"/>
          <w:b/>
        </w:rPr>
        <w:t>Salary/Benefits:</w:t>
      </w:r>
    </w:p>
    <w:p w14:paraId="1BE058C6" w14:textId="77777777" w:rsidR="007901FC" w:rsidRPr="007C484D" w:rsidRDefault="00013A86">
      <w:pPr>
        <w:rPr>
          <w:rFonts w:ascii="Arial" w:hAnsi="Arial" w:cs="Arial"/>
        </w:rPr>
      </w:pPr>
      <w:r>
        <w:rPr>
          <w:rFonts w:ascii="Arial" w:hAnsi="Arial" w:cs="Arial"/>
        </w:rPr>
        <w:t>$2</w:t>
      </w:r>
      <w:r w:rsidR="001E2E46">
        <w:rPr>
          <w:rFonts w:ascii="Arial" w:hAnsi="Arial" w:cs="Arial"/>
        </w:rPr>
        <w:t>9</w:t>
      </w:r>
      <w:r>
        <w:rPr>
          <w:rFonts w:ascii="Arial" w:hAnsi="Arial" w:cs="Arial"/>
        </w:rPr>
        <w:t>,000</w:t>
      </w:r>
      <w:r w:rsidR="001E2E46">
        <w:rPr>
          <w:rFonts w:ascii="Arial" w:hAnsi="Arial" w:cs="Arial"/>
        </w:rPr>
        <w:t xml:space="preserve"> </w:t>
      </w:r>
      <w:r>
        <w:rPr>
          <w:rFonts w:ascii="Arial" w:hAnsi="Arial" w:cs="Arial"/>
        </w:rPr>
        <w:t xml:space="preserve">annually. </w:t>
      </w:r>
      <w:r w:rsidR="007901FC" w:rsidRPr="007C484D">
        <w:rPr>
          <w:rFonts w:ascii="Arial" w:hAnsi="Arial" w:cs="Arial"/>
        </w:rPr>
        <w:t>Salary will be determined in accordance with guidelines establi</w:t>
      </w:r>
      <w:r w:rsidR="00E057DB">
        <w:rPr>
          <w:rFonts w:ascii="Arial" w:hAnsi="Arial" w:cs="Arial"/>
        </w:rPr>
        <w:t xml:space="preserve">shed by the Technical College System of Georgia. </w:t>
      </w:r>
      <w:r w:rsidR="007901FC" w:rsidRPr="007C484D">
        <w:rPr>
          <w:rFonts w:ascii="Arial" w:hAnsi="Arial" w:cs="Arial"/>
        </w:rPr>
        <w:t>Benefits include the State of Georgia Flexible Benefits Program</w:t>
      </w:r>
      <w:r w:rsidR="00534C9A" w:rsidRPr="007C484D">
        <w:rPr>
          <w:rFonts w:ascii="Arial" w:hAnsi="Arial" w:cs="Arial"/>
        </w:rPr>
        <w:t>, State of Georgia</w:t>
      </w:r>
      <w:r w:rsidR="007901FC" w:rsidRPr="007C484D">
        <w:rPr>
          <w:rFonts w:ascii="Arial" w:hAnsi="Arial" w:cs="Arial"/>
        </w:rPr>
        <w:t xml:space="preserve"> holidays, and annual/sick leave. </w:t>
      </w:r>
    </w:p>
    <w:p w14:paraId="08BA6E56" w14:textId="77777777" w:rsidR="007901FC" w:rsidRDefault="007901FC">
      <w:pPr>
        <w:jc w:val="center"/>
        <w:rPr>
          <w:rFonts w:ascii="Arial" w:hAnsi="Arial" w:cs="Arial"/>
        </w:rPr>
      </w:pPr>
    </w:p>
    <w:p w14:paraId="73279AE0" w14:textId="77777777" w:rsidR="00E057DB" w:rsidRDefault="00C054B9" w:rsidP="00C054B9">
      <w:pPr>
        <w:rPr>
          <w:rFonts w:ascii="Arial" w:hAnsi="Arial" w:cs="Arial"/>
        </w:rPr>
      </w:pPr>
      <w:r w:rsidRPr="001B725C">
        <w:rPr>
          <w:rFonts w:ascii="Arial" w:hAnsi="Arial" w:cs="Arial"/>
          <w:color w:val="000000"/>
        </w:rPr>
        <w:t xml:space="preserve">To be considered for this position, submit a resume, letter of interest, and online employment application on our Job Opportunities website </w:t>
      </w:r>
      <w:r w:rsidR="00013A86">
        <w:rPr>
          <w:rFonts w:ascii="Arial" w:hAnsi="Arial" w:cs="Arial"/>
          <w:color w:val="0314B5"/>
          <w:u w:val="single"/>
        </w:rPr>
        <w:t>www.coastalpines</w:t>
      </w:r>
      <w:r w:rsidR="00677521">
        <w:rPr>
          <w:rFonts w:ascii="Arial" w:hAnsi="Arial" w:cs="Arial"/>
          <w:color w:val="0314B5"/>
          <w:u w:val="single"/>
        </w:rPr>
        <w:t>.edu</w:t>
      </w:r>
      <w:r w:rsidRPr="001B725C">
        <w:rPr>
          <w:rFonts w:ascii="Arial" w:hAnsi="Arial" w:cs="Arial"/>
          <w:color w:val="000000"/>
        </w:rPr>
        <w:t xml:space="preserve">. Official transcripts must be on file prior to interviews. Applicants must state in the letter of interest the position for which they are applying. </w:t>
      </w:r>
      <w:r w:rsidRPr="001B725C">
        <w:rPr>
          <w:rFonts w:ascii="Arial" w:hAnsi="Arial" w:cs="Arial"/>
          <w:bCs/>
        </w:rPr>
        <w:t xml:space="preserve"> Incomplete applications will not be considered. </w:t>
      </w:r>
      <w:r w:rsidR="00677521">
        <w:rPr>
          <w:rFonts w:ascii="Arial" w:hAnsi="Arial" w:cs="Arial"/>
        </w:rPr>
        <w:t xml:space="preserve"> Final candidate</w:t>
      </w:r>
      <w:r w:rsidRPr="001B725C">
        <w:rPr>
          <w:rFonts w:ascii="Arial" w:hAnsi="Arial" w:cs="Arial"/>
        </w:rPr>
        <w:t xml:space="preserve"> will be required to successfully meet the requirements of the TCSG Background Investigation Policy.</w:t>
      </w:r>
    </w:p>
    <w:p w14:paraId="516D8813" w14:textId="77777777" w:rsidR="00B33C88" w:rsidRDefault="00B33C88" w:rsidP="00C054B9">
      <w:pPr>
        <w:rPr>
          <w:rFonts w:ascii="Arial" w:hAnsi="Arial" w:cs="Arial"/>
        </w:rPr>
      </w:pPr>
    </w:p>
    <w:p w14:paraId="720A0EC0" w14:textId="77777777" w:rsidR="00C054B9" w:rsidRPr="007C484D" w:rsidRDefault="00C054B9">
      <w:pPr>
        <w:jc w:val="center"/>
        <w:rPr>
          <w:rFonts w:ascii="Arial" w:hAnsi="Arial" w:cs="Arial"/>
        </w:rPr>
      </w:pPr>
    </w:p>
    <w:p w14:paraId="06E4D164" w14:textId="77777777" w:rsidR="00B33C88" w:rsidRDefault="00B33C88" w:rsidP="00B33C88">
      <w:pPr>
        <w:rPr>
          <w:rFonts w:ascii="Arial" w:hAnsi="Arial" w:cs="Arial"/>
          <w:sz w:val="16"/>
          <w:szCs w:val="16"/>
        </w:rPr>
      </w:pPr>
      <w:r>
        <w:rPr>
          <w:rFonts w:ascii="Arial" w:hAnsi="Arial" w:cs="Arial"/>
          <w:sz w:val="16"/>
          <w:szCs w:val="16"/>
        </w:rPr>
        <w:t xml:space="preserve">Coastal Pines Technical College (CPTC) does not discriminate </w:t>
      </w:r>
      <w:proofErr w:type="gramStart"/>
      <w:r>
        <w:rPr>
          <w:rFonts w:ascii="Arial" w:hAnsi="Arial" w:cs="Arial"/>
          <w:sz w:val="16"/>
          <w:szCs w:val="16"/>
        </w:rPr>
        <w:t>on the basis of</w:t>
      </w:r>
      <w:proofErr w:type="gramEnd"/>
      <w:r>
        <w:rPr>
          <w:rFonts w:ascii="Arial" w:hAnsi="Arial" w:cs="Arial"/>
          <w:sz w:val="16"/>
          <w:szCs w:val="16"/>
        </w:rPr>
        <w:t xml:space="preserve"> race, color, creed, national or ethnic origin, gender, religion, disability, age, political affiliation or belief, genetic information, veteran status, or citizenship status </w:t>
      </w:r>
      <w:r>
        <w:rPr>
          <w:rFonts w:ascii="Arial" w:hAnsi="Arial" w:cs="Arial"/>
          <w:sz w:val="16"/>
          <w:szCs w:val="16"/>
        </w:rPr>
        <w:lastRenderedPageBreak/>
        <w:t xml:space="preserve">(except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6" w:history="1">
        <w:r>
          <w:rPr>
            <w:rStyle w:val="Hyperlink"/>
            <w:rFonts w:ascii="Arial" w:hAnsi="Arial" w:cs="Arial"/>
            <w:sz w:val="16"/>
            <w:szCs w:val="16"/>
          </w:rPr>
          <w:t>khoward@coastalpines.edu</w:t>
        </w:r>
      </w:hyperlink>
      <w:r>
        <w:rPr>
          <w:rFonts w:ascii="Arial" w:hAnsi="Arial" w:cs="Arial"/>
          <w:sz w:val="16"/>
          <w:szCs w:val="16"/>
          <w:u w:val="single"/>
        </w:rPr>
        <w:t xml:space="preserve"> </w:t>
      </w:r>
      <w:r>
        <w:rPr>
          <w:rFonts w:ascii="Arial" w:hAnsi="Arial" w:cs="Arial"/>
          <w:sz w:val="16"/>
          <w:szCs w:val="16"/>
        </w:rPr>
        <w:t xml:space="preserve">, 912.427.5876; </w:t>
      </w:r>
      <w:r w:rsidR="001E2E46">
        <w:rPr>
          <w:rFonts w:ascii="Arial" w:hAnsi="Arial" w:cs="Arial"/>
          <w:sz w:val="16"/>
          <w:szCs w:val="16"/>
        </w:rPr>
        <w:t>Brittaney Coleman</w:t>
      </w:r>
      <w:r>
        <w:rPr>
          <w:rFonts w:ascii="Arial" w:hAnsi="Arial" w:cs="Arial"/>
          <w:sz w:val="16"/>
          <w:szCs w:val="16"/>
        </w:rPr>
        <w:t xml:space="preserve">, Title IX Coordinator, Waycross Campus, 1701 Carswell Avenue, Waycross, Georgia, </w:t>
      </w:r>
      <w:hyperlink r:id="rId7" w:history="1">
        <w:r w:rsidR="001E2E46" w:rsidRPr="00EC26C3">
          <w:rPr>
            <w:rStyle w:val="Hyperlink"/>
            <w:rFonts w:ascii="Arial" w:hAnsi="Arial" w:cs="Arial"/>
            <w:sz w:val="16"/>
            <w:szCs w:val="16"/>
          </w:rPr>
          <w:t>bcoleman@coastalpines.edu</w:t>
        </w:r>
      </w:hyperlink>
      <w:r>
        <w:rPr>
          <w:rFonts w:ascii="Arial" w:hAnsi="Arial" w:cs="Arial"/>
          <w:sz w:val="16"/>
          <w:szCs w:val="16"/>
        </w:rPr>
        <w:t>, 912.287.4098; Cathy Montgomery, ADA/Section 504 Coordinator</w:t>
      </w:r>
      <w:r w:rsidR="001E2E46">
        <w:rPr>
          <w:rFonts w:ascii="Arial" w:hAnsi="Arial" w:cs="Arial"/>
          <w:sz w:val="16"/>
          <w:szCs w:val="16"/>
        </w:rPr>
        <w:t xml:space="preserve"> &amp; Title IX Coordinator for all students</w:t>
      </w:r>
      <w:r>
        <w:rPr>
          <w:rFonts w:ascii="Arial" w:hAnsi="Arial" w:cs="Arial"/>
          <w:sz w:val="16"/>
          <w:szCs w:val="16"/>
        </w:rPr>
        <w:t xml:space="preserve">, All Campuses, </w:t>
      </w:r>
      <w:r w:rsidR="00013A86">
        <w:rPr>
          <w:rFonts w:ascii="Arial" w:hAnsi="Arial" w:cs="Arial"/>
          <w:sz w:val="16"/>
          <w:szCs w:val="16"/>
        </w:rPr>
        <w:t xml:space="preserve">3700 </w:t>
      </w:r>
      <w:proofErr w:type="spellStart"/>
      <w:r w:rsidR="00013A86">
        <w:rPr>
          <w:rFonts w:ascii="Arial" w:hAnsi="Arial" w:cs="Arial"/>
          <w:sz w:val="16"/>
          <w:szCs w:val="16"/>
        </w:rPr>
        <w:t>Glynco</w:t>
      </w:r>
      <w:proofErr w:type="spellEnd"/>
      <w:r w:rsidR="00013A86">
        <w:rPr>
          <w:rFonts w:ascii="Arial" w:hAnsi="Arial" w:cs="Arial"/>
          <w:sz w:val="16"/>
          <w:szCs w:val="16"/>
        </w:rPr>
        <w:t xml:space="preserve"> Parkway, Brunswick, GA, 31525</w:t>
      </w:r>
      <w:r>
        <w:rPr>
          <w:rFonts w:ascii="Arial" w:hAnsi="Arial" w:cs="Arial"/>
          <w:sz w:val="16"/>
          <w:szCs w:val="16"/>
        </w:rPr>
        <w:t xml:space="preserve">, </w:t>
      </w:r>
      <w:hyperlink r:id="rId8" w:history="1">
        <w:r>
          <w:rPr>
            <w:rStyle w:val="Hyperlink"/>
            <w:rFonts w:ascii="Arial" w:hAnsi="Arial" w:cs="Arial"/>
            <w:sz w:val="16"/>
            <w:szCs w:val="16"/>
          </w:rPr>
          <w:t>cmontgomery@coastalpines.edu</w:t>
        </w:r>
      </w:hyperlink>
      <w:r w:rsidR="00013A86">
        <w:rPr>
          <w:rFonts w:ascii="Arial" w:hAnsi="Arial" w:cs="Arial"/>
          <w:sz w:val="16"/>
          <w:szCs w:val="16"/>
        </w:rPr>
        <w:t>, 912.262.9995</w:t>
      </w:r>
      <w:r>
        <w:rPr>
          <w:rFonts w:ascii="Arial" w:hAnsi="Arial" w:cs="Arial"/>
          <w:sz w:val="16"/>
          <w:szCs w:val="16"/>
        </w:rPr>
        <w:t>.</w:t>
      </w:r>
    </w:p>
    <w:p w14:paraId="1341A3B3" w14:textId="77777777" w:rsidR="007901FC" w:rsidRDefault="007901FC"/>
    <w:sectPr w:rsidR="007901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EA"/>
    <w:multiLevelType w:val="hybridMultilevel"/>
    <w:tmpl w:val="6DAA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127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4A0577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01300614">
    <w:abstractNumId w:val="1"/>
  </w:num>
  <w:num w:numId="2" w16cid:durableId="216817158">
    <w:abstractNumId w:val="2"/>
  </w:num>
  <w:num w:numId="3" w16cid:durableId="110037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9A"/>
    <w:rsid w:val="00013A86"/>
    <w:rsid w:val="001B725C"/>
    <w:rsid w:val="001E2E46"/>
    <w:rsid w:val="001E63E5"/>
    <w:rsid w:val="00221F8C"/>
    <w:rsid w:val="00296577"/>
    <w:rsid w:val="003B2E64"/>
    <w:rsid w:val="003D17BC"/>
    <w:rsid w:val="004313D7"/>
    <w:rsid w:val="004E79D9"/>
    <w:rsid w:val="00527325"/>
    <w:rsid w:val="00534C9A"/>
    <w:rsid w:val="0057271D"/>
    <w:rsid w:val="00677521"/>
    <w:rsid w:val="006926FA"/>
    <w:rsid w:val="006A1CC3"/>
    <w:rsid w:val="006D7372"/>
    <w:rsid w:val="006F568A"/>
    <w:rsid w:val="00762A2C"/>
    <w:rsid w:val="007901FC"/>
    <w:rsid w:val="007C484D"/>
    <w:rsid w:val="007D296A"/>
    <w:rsid w:val="007D41DA"/>
    <w:rsid w:val="00847C61"/>
    <w:rsid w:val="00864C59"/>
    <w:rsid w:val="008F5959"/>
    <w:rsid w:val="009400AF"/>
    <w:rsid w:val="009F5117"/>
    <w:rsid w:val="00B33C88"/>
    <w:rsid w:val="00BD6040"/>
    <w:rsid w:val="00C054B9"/>
    <w:rsid w:val="00C94DE1"/>
    <w:rsid w:val="00CF2DBF"/>
    <w:rsid w:val="00D92D76"/>
    <w:rsid w:val="00DC6D4F"/>
    <w:rsid w:val="00DE375E"/>
    <w:rsid w:val="00E057DB"/>
    <w:rsid w:val="00E422E1"/>
    <w:rsid w:val="00E45199"/>
    <w:rsid w:val="00FB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99AD3"/>
  <w15:chartTrackingRefBased/>
  <w15:docId w15:val="{FCB6A84D-87D8-4366-A679-AA3EF483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DB"/>
    <w:pPr>
      <w:widowControl w:val="0"/>
      <w:autoSpaceDE w:val="0"/>
      <w:autoSpaceDN w:val="0"/>
      <w:adjustRightInd w:val="0"/>
    </w:pPr>
    <w:rPr>
      <w:rFonts w:ascii="Gotham" w:hAnsi="Gotham" w:cs="Gotham"/>
      <w:color w:val="000000"/>
      <w:sz w:val="24"/>
      <w:szCs w:val="24"/>
    </w:rPr>
  </w:style>
  <w:style w:type="character" w:styleId="Hyperlink">
    <w:name w:val="Hyperlink"/>
    <w:uiPriority w:val="99"/>
    <w:unhideWhenUsed/>
    <w:rsid w:val="00B33C88"/>
    <w:rPr>
      <w:color w:val="0563C1"/>
      <w:u w:val="single"/>
    </w:rPr>
  </w:style>
  <w:style w:type="paragraph" w:styleId="BalloonText">
    <w:name w:val="Balloon Text"/>
    <w:basedOn w:val="Normal"/>
    <w:link w:val="BalloonTextChar"/>
    <w:uiPriority w:val="99"/>
    <w:semiHidden/>
    <w:unhideWhenUsed/>
    <w:rsid w:val="006D7372"/>
    <w:rPr>
      <w:rFonts w:ascii="Segoe UI" w:hAnsi="Segoe UI" w:cs="Segoe UI"/>
      <w:sz w:val="18"/>
      <w:szCs w:val="18"/>
    </w:rPr>
  </w:style>
  <w:style w:type="character" w:customStyle="1" w:styleId="BalloonTextChar">
    <w:name w:val="Balloon Text Char"/>
    <w:link w:val="BalloonText"/>
    <w:uiPriority w:val="99"/>
    <w:semiHidden/>
    <w:rsid w:val="006D7372"/>
    <w:rPr>
      <w:rFonts w:ascii="Segoe UI" w:hAnsi="Segoe UI" w:cs="Segoe UI"/>
      <w:sz w:val="18"/>
      <w:szCs w:val="18"/>
    </w:rPr>
  </w:style>
  <w:style w:type="character" w:styleId="UnresolvedMention">
    <w:name w:val="Unresolved Mention"/>
    <w:basedOn w:val="DefaultParagraphFont"/>
    <w:uiPriority w:val="99"/>
    <w:semiHidden/>
    <w:unhideWhenUsed/>
    <w:rsid w:val="001E2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005358">
      <w:bodyDiv w:val="1"/>
      <w:marLeft w:val="0"/>
      <w:marRight w:val="0"/>
      <w:marTop w:val="0"/>
      <w:marBottom w:val="0"/>
      <w:divBdr>
        <w:top w:val="none" w:sz="0" w:space="0" w:color="auto"/>
        <w:left w:val="none" w:sz="0" w:space="0" w:color="auto"/>
        <w:bottom w:val="none" w:sz="0" w:space="0" w:color="auto"/>
        <w:right w:val="none" w:sz="0" w:space="0" w:color="auto"/>
      </w:divBdr>
    </w:div>
    <w:div w:id="1366981694">
      <w:bodyDiv w:val="1"/>
      <w:marLeft w:val="0"/>
      <w:marRight w:val="0"/>
      <w:marTop w:val="0"/>
      <w:marBottom w:val="0"/>
      <w:divBdr>
        <w:top w:val="none" w:sz="0" w:space="0" w:color="auto"/>
        <w:left w:val="none" w:sz="0" w:space="0" w:color="auto"/>
        <w:bottom w:val="none" w:sz="0" w:space="0" w:color="auto"/>
        <w:right w:val="none" w:sz="0" w:space="0" w:color="auto"/>
      </w:divBdr>
    </w:div>
    <w:div w:id="16401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ontgomery@coastalpines.edu" TargetMode="External"/><Relationship Id="rId3" Type="http://schemas.openxmlformats.org/officeDocument/2006/relationships/settings" Target="settings.xml"/><Relationship Id="rId7" Type="http://schemas.openxmlformats.org/officeDocument/2006/relationships/hyperlink" Target="mailto:bcoleman@coastalpin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ward@coastalpines.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2995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ALTAMAHA TECH</vt:lpstr>
    </vt:vector>
  </TitlesOfParts>
  <Company>ATI</Company>
  <LinksUpToDate>false</LinksUpToDate>
  <CharactersWithSpaces>3432</CharactersWithSpaces>
  <SharedDoc>false</SharedDoc>
  <HLinks>
    <vt:vector size="18" baseType="variant">
      <vt:variant>
        <vt:i4>3473412</vt:i4>
      </vt:variant>
      <vt:variant>
        <vt:i4>6</vt:i4>
      </vt:variant>
      <vt:variant>
        <vt:i4>0</vt:i4>
      </vt:variant>
      <vt:variant>
        <vt:i4>5</vt:i4>
      </vt:variant>
      <vt:variant>
        <vt:lpwstr>mailto:cmontgomery@coastalpines.edu</vt:lpwstr>
      </vt:variant>
      <vt:variant>
        <vt:lpwstr/>
      </vt:variant>
      <vt:variant>
        <vt:i4>2228248</vt:i4>
      </vt:variant>
      <vt:variant>
        <vt:i4>3</vt:i4>
      </vt:variant>
      <vt:variant>
        <vt:i4>0</vt:i4>
      </vt:variant>
      <vt:variant>
        <vt:i4>5</vt:i4>
      </vt:variant>
      <vt:variant>
        <vt:lpwstr>mailto:clinder@coastalpines.edu</vt:lpwstr>
      </vt:variant>
      <vt:variant>
        <vt:lpwstr/>
      </vt:variant>
      <vt:variant>
        <vt:i4>4128786</vt:i4>
      </vt:variant>
      <vt:variant>
        <vt:i4>0</vt:i4>
      </vt:variant>
      <vt:variant>
        <vt:i4>0</vt:i4>
      </vt:variant>
      <vt:variant>
        <vt:i4>5</vt:i4>
      </vt:variant>
      <vt:variant>
        <vt:lpwstr>mailto:khoward@coastalpines.edu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ALTAMAHA TECH</dc:title>
  <dc:subject/>
  <dc:creator>ATI</dc:creator>
  <cp:keywords/>
  <cp:lastModifiedBy>Emily Harris</cp:lastModifiedBy>
  <cp:revision>2</cp:revision>
  <cp:lastPrinted>2020-07-20T18:42:00Z</cp:lastPrinted>
  <dcterms:created xsi:type="dcterms:W3CDTF">2025-06-30T18:34:00Z</dcterms:created>
  <dcterms:modified xsi:type="dcterms:W3CDTF">2025-06-30T18:34:00Z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291fb66c-ecd7-4885-8143-3125b62a97b4</vt:lpwstr>
  </property>
</Properties>
</file>