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7EA2" w14:textId="77777777" w:rsidR="00964E95" w:rsidRPr="00984ED9" w:rsidRDefault="00FE39B8" w:rsidP="00FE39B8">
      <w:pPr>
        <w:ind w:right="-194"/>
        <w:jc w:val="center"/>
        <w:rPr>
          <w:rFonts w:ascii="Calibri" w:hAnsi="Calibri"/>
          <w:b/>
          <w:sz w:val="22"/>
          <w:szCs w:val="22"/>
        </w:rPr>
      </w:pPr>
      <w:r w:rsidRPr="00CC7B38">
        <w:rPr>
          <w:rFonts w:ascii="Arial Narrow" w:hAnsi="Arial Narrow"/>
          <w:noProof/>
        </w:rPr>
        <w:drawing>
          <wp:inline distT="0" distB="0" distL="0" distR="0" wp14:anchorId="2274E464" wp14:editId="796A8440">
            <wp:extent cx="2543175" cy="952500"/>
            <wp:effectExtent l="0" t="0" r="0" b="0"/>
            <wp:docPr id="1" name="Picture 1" descr="CPTC Logo - Full 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C Logo - Full Colo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175" cy="952500"/>
                    </a:xfrm>
                    <a:prstGeom prst="rect">
                      <a:avLst/>
                    </a:prstGeom>
                    <a:noFill/>
                    <a:ln>
                      <a:noFill/>
                    </a:ln>
                  </pic:spPr>
                </pic:pic>
              </a:graphicData>
            </a:graphic>
          </wp:inline>
        </w:drawing>
      </w:r>
    </w:p>
    <w:p w14:paraId="529FCEB6" w14:textId="77777777" w:rsidR="00FE39B8" w:rsidRDefault="00FE39B8" w:rsidP="000B4D28">
      <w:pPr>
        <w:ind w:left="-86" w:right="-194"/>
        <w:rPr>
          <w:rFonts w:ascii="Calibri" w:hAnsi="Calibri"/>
          <w:b/>
          <w:sz w:val="22"/>
          <w:szCs w:val="22"/>
        </w:rPr>
      </w:pPr>
    </w:p>
    <w:sdt>
      <w:sdtPr>
        <w:rPr>
          <w:b/>
          <w:sz w:val="28"/>
          <w:szCs w:val="28"/>
        </w:rPr>
        <w:id w:val="1985660113"/>
        <w:placeholder>
          <w:docPart w:val="DefaultPlaceholder_1081868574"/>
        </w:placeholder>
        <w:text/>
      </w:sdtPr>
      <w:sdtEndPr/>
      <w:sdtContent>
        <w:p w14:paraId="57CA0F5B" w14:textId="440EBABE" w:rsidR="00F4093F" w:rsidRPr="00200490" w:rsidRDefault="00B27699" w:rsidP="00200490">
          <w:pPr>
            <w:ind w:right="-194"/>
            <w:jc w:val="center"/>
            <w:rPr>
              <w:b/>
              <w:sz w:val="28"/>
              <w:szCs w:val="28"/>
            </w:rPr>
          </w:pPr>
          <w:r>
            <w:rPr>
              <w:b/>
              <w:sz w:val="28"/>
              <w:szCs w:val="28"/>
            </w:rPr>
            <w:t>Full-time Custodian</w:t>
          </w:r>
        </w:p>
      </w:sdtContent>
    </w:sdt>
    <w:p w14:paraId="7DBBFDD5" w14:textId="77777777" w:rsidR="00760BB2" w:rsidRDefault="00760BB2" w:rsidP="00F4093F">
      <w:pPr>
        <w:ind w:left="-86" w:right="-194"/>
        <w:rPr>
          <w:b/>
          <w:sz w:val="24"/>
          <w:szCs w:val="24"/>
        </w:rPr>
      </w:pPr>
    </w:p>
    <w:p w14:paraId="785E00E0" w14:textId="49547F25" w:rsidR="009146D5" w:rsidRPr="00200490" w:rsidRDefault="00200490" w:rsidP="00200490">
      <w:pPr>
        <w:rPr>
          <w:rFonts w:ascii="Arial" w:hAnsi="Arial" w:cs="Arial"/>
        </w:rPr>
      </w:pPr>
      <w:r w:rsidRPr="00200490">
        <w:rPr>
          <w:rFonts w:ascii="Arial" w:hAnsi="Arial" w:cs="Arial"/>
          <w:b/>
        </w:rPr>
        <w:t xml:space="preserve">Division:  </w:t>
      </w:r>
      <w:r w:rsidRPr="00200490">
        <w:rPr>
          <w:rFonts w:ascii="Arial" w:hAnsi="Arial" w:cs="Arial"/>
        </w:rPr>
        <w:t>Facilities</w:t>
      </w:r>
      <w:r w:rsidR="009146D5">
        <w:rPr>
          <w:rFonts w:ascii="Arial" w:hAnsi="Arial" w:cs="Arial"/>
        </w:rPr>
        <w:tab/>
      </w:r>
      <w:r w:rsidR="009146D5">
        <w:rPr>
          <w:rFonts w:ascii="Arial" w:hAnsi="Arial" w:cs="Arial"/>
        </w:rPr>
        <w:tab/>
      </w:r>
      <w:r w:rsidR="009146D5">
        <w:rPr>
          <w:rFonts w:ascii="Arial" w:hAnsi="Arial" w:cs="Arial"/>
        </w:rPr>
        <w:tab/>
      </w:r>
      <w:r w:rsidR="009146D5">
        <w:rPr>
          <w:rFonts w:ascii="Arial" w:hAnsi="Arial" w:cs="Arial"/>
        </w:rPr>
        <w:tab/>
      </w:r>
      <w:r w:rsidR="009146D5">
        <w:rPr>
          <w:rFonts w:ascii="Arial" w:hAnsi="Arial" w:cs="Arial"/>
        </w:rPr>
        <w:tab/>
      </w:r>
      <w:r w:rsidR="009146D5">
        <w:rPr>
          <w:rFonts w:ascii="Arial" w:hAnsi="Arial" w:cs="Arial"/>
        </w:rPr>
        <w:tab/>
      </w:r>
      <w:r w:rsidR="009146D5" w:rsidRPr="009146D5">
        <w:rPr>
          <w:rFonts w:ascii="Arial" w:hAnsi="Arial" w:cs="Arial"/>
          <w:b/>
          <w:bCs/>
        </w:rPr>
        <w:t>Status:</w:t>
      </w:r>
      <w:r w:rsidR="009146D5">
        <w:rPr>
          <w:rFonts w:ascii="Arial" w:hAnsi="Arial" w:cs="Arial"/>
        </w:rPr>
        <w:t xml:space="preserve"> Fulltime/Non-Exempt</w:t>
      </w:r>
    </w:p>
    <w:p w14:paraId="6843A61F" w14:textId="499E8C54" w:rsidR="00200490" w:rsidRDefault="00200490" w:rsidP="00200490">
      <w:pPr>
        <w:rPr>
          <w:rFonts w:ascii="Arial" w:hAnsi="Arial" w:cs="Arial"/>
        </w:rPr>
      </w:pPr>
      <w:r w:rsidRPr="00200490">
        <w:rPr>
          <w:rFonts w:ascii="Arial" w:hAnsi="Arial" w:cs="Arial"/>
          <w:b/>
        </w:rPr>
        <w:t xml:space="preserve">Campus Location: </w:t>
      </w:r>
      <w:r w:rsidR="009C6B49">
        <w:rPr>
          <w:rFonts w:ascii="Arial" w:hAnsi="Arial" w:cs="Arial"/>
        </w:rPr>
        <w:t>Brunswick</w:t>
      </w:r>
    </w:p>
    <w:p w14:paraId="627A3CD8" w14:textId="067D0B81" w:rsidR="009146D5" w:rsidRDefault="009146D5" w:rsidP="00200490">
      <w:pPr>
        <w:rPr>
          <w:rFonts w:ascii="Arial" w:hAnsi="Arial" w:cs="Arial"/>
        </w:rPr>
      </w:pPr>
    </w:p>
    <w:p w14:paraId="254632B2" w14:textId="77777777" w:rsidR="009146D5" w:rsidRDefault="009146D5" w:rsidP="009146D5">
      <w:pPr>
        <w:rPr>
          <w:rFonts w:ascii="Arial" w:hAnsi="Arial" w:cs="Arial"/>
        </w:rPr>
      </w:pPr>
    </w:p>
    <w:p w14:paraId="1113A411" w14:textId="77777777" w:rsidR="009146D5" w:rsidRDefault="009146D5" w:rsidP="009146D5">
      <w:pPr>
        <w:rPr>
          <w:rFonts w:ascii="Arial" w:hAnsi="Arial" w:cs="Arial"/>
          <w:b/>
        </w:rPr>
      </w:pPr>
      <w:r>
        <w:rPr>
          <w:rFonts w:ascii="Arial" w:hAnsi="Arial" w:cs="Arial"/>
          <w:b/>
        </w:rPr>
        <w:t xml:space="preserve">Minimum Qualifications: </w:t>
      </w:r>
    </w:p>
    <w:p w14:paraId="062F0FF6" w14:textId="6F44FE59" w:rsidR="009146D5" w:rsidRDefault="009146D5" w:rsidP="00200490">
      <w:pPr>
        <w:rPr>
          <w:rFonts w:ascii="Arial" w:hAnsi="Arial" w:cs="Arial"/>
        </w:rPr>
      </w:pPr>
      <w:r>
        <w:rPr>
          <w:rFonts w:ascii="Arial" w:hAnsi="Arial" w:cs="Arial"/>
        </w:rPr>
        <w:t xml:space="preserve">High School Diploma or GED Equivalent. </w:t>
      </w:r>
    </w:p>
    <w:p w14:paraId="0648E0D0" w14:textId="77777777" w:rsidR="00EE487F" w:rsidRDefault="00EE487F" w:rsidP="00200490">
      <w:pPr>
        <w:rPr>
          <w:rFonts w:ascii="Arial" w:hAnsi="Arial" w:cs="Arial"/>
        </w:rPr>
      </w:pPr>
    </w:p>
    <w:p w14:paraId="34E52E1B" w14:textId="77777777" w:rsidR="00EE487F" w:rsidRDefault="00EE487F" w:rsidP="00200490">
      <w:pPr>
        <w:rPr>
          <w:rFonts w:ascii="Arial" w:hAnsi="Arial" w:cs="Arial"/>
          <w:b/>
        </w:rPr>
      </w:pPr>
      <w:r>
        <w:rPr>
          <w:rFonts w:ascii="Arial" w:hAnsi="Arial" w:cs="Arial"/>
          <w:b/>
        </w:rPr>
        <w:t>Preferred Qualifications:</w:t>
      </w:r>
    </w:p>
    <w:p w14:paraId="57269188" w14:textId="77777777" w:rsidR="00EE487F" w:rsidRPr="00EE487F" w:rsidRDefault="00EE487F" w:rsidP="00200490">
      <w:pPr>
        <w:rPr>
          <w:rFonts w:ascii="Arial" w:hAnsi="Arial" w:cs="Arial"/>
        </w:rPr>
      </w:pPr>
      <w:r>
        <w:rPr>
          <w:rFonts w:ascii="Arial" w:hAnsi="Arial" w:cs="Arial"/>
        </w:rPr>
        <w:t>A minimum of three year’s work experiences performing custodial duties, to include the proper safety and use of chemicals.</w:t>
      </w:r>
    </w:p>
    <w:p w14:paraId="7DA9F26F" w14:textId="77777777" w:rsidR="00200490" w:rsidRPr="00200490" w:rsidRDefault="00200490" w:rsidP="00F4093F">
      <w:pPr>
        <w:ind w:left="-86" w:right="-194"/>
        <w:rPr>
          <w:rFonts w:ascii="Arial" w:hAnsi="Arial" w:cs="Arial"/>
          <w:b/>
        </w:rPr>
      </w:pPr>
    </w:p>
    <w:p w14:paraId="7BC678F8" w14:textId="77777777" w:rsidR="00200490" w:rsidRPr="00200490" w:rsidRDefault="00200490" w:rsidP="00200490">
      <w:pPr>
        <w:ind w:right="-194"/>
        <w:rPr>
          <w:rFonts w:ascii="Arial" w:hAnsi="Arial" w:cs="Arial"/>
          <w:b/>
        </w:rPr>
      </w:pPr>
      <w:r w:rsidRPr="00200490">
        <w:rPr>
          <w:rFonts w:ascii="Arial" w:hAnsi="Arial" w:cs="Arial"/>
          <w:b/>
        </w:rPr>
        <w:t>Competencies:</w:t>
      </w:r>
    </w:p>
    <w:p w14:paraId="081BAA9F" w14:textId="77777777" w:rsidR="00200490" w:rsidRPr="00200490" w:rsidRDefault="00200490" w:rsidP="00200490">
      <w:pPr>
        <w:ind w:right="-194"/>
        <w:jc w:val="both"/>
        <w:rPr>
          <w:rFonts w:ascii="Arial" w:hAnsi="Arial" w:cs="Arial"/>
        </w:rPr>
      </w:pPr>
      <w:r w:rsidRPr="00200490">
        <w:rPr>
          <w:rFonts w:ascii="Arial" w:hAnsi="Arial" w:cs="Arial"/>
        </w:rPr>
        <w:t>Knowledge of custodial tools and methods</w:t>
      </w:r>
    </w:p>
    <w:p w14:paraId="286D583A" w14:textId="77777777" w:rsidR="00200490" w:rsidRPr="00200490" w:rsidRDefault="00200490" w:rsidP="00200490">
      <w:pPr>
        <w:ind w:right="-194"/>
        <w:jc w:val="both"/>
        <w:rPr>
          <w:rFonts w:ascii="Arial" w:hAnsi="Arial" w:cs="Arial"/>
        </w:rPr>
      </w:pPr>
      <w:r w:rsidRPr="00200490">
        <w:rPr>
          <w:rFonts w:ascii="Arial" w:hAnsi="Arial" w:cs="Arial"/>
        </w:rPr>
        <w:t>Knowledge of safety guidelines</w:t>
      </w:r>
    </w:p>
    <w:p w14:paraId="05DE60F8" w14:textId="77777777" w:rsidR="00200490" w:rsidRDefault="00200490" w:rsidP="00200490">
      <w:pPr>
        <w:ind w:right="-194"/>
        <w:jc w:val="both"/>
        <w:rPr>
          <w:rFonts w:ascii="Arial" w:hAnsi="Arial" w:cs="Arial"/>
        </w:rPr>
      </w:pPr>
      <w:r w:rsidRPr="00200490">
        <w:rPr>
          <w:rFonts w:ascii="Arial" w:hAnsi="Arial" w:cs="Arial"/>
        </w:rPr>
        <w:t>Skill in the use of cleaning tools and supplies</w:t>
      </w:r>
    </w:p>
    <w:p w14:paraId="3F3AD0E7" w14:textId="77777777" w:rsidR="00EE487F" w:rsidRPr="00200490" w:rsidRDefault="00EE487F" w:rsidP="00200490">
      <w:pPr>
        <w:ind w:right="-194"/>
        <w:jc w:val="both"/>
        <w:rPr>
          <w:rFonts w:ascii="Arial" w:hAnsi="Arial" w:cs="Arial"/>
        </w:rPr>
      </w:pPr>
      <w:r>
        <w:rPr>
          <w:rFonts w:ascii="Arial" w:hAnsi="Arial" w:cs="Arial"/>
        </w:rPr>
        <w:t>Proper use of chemicals &amp; other cleaning liquids</w:t>
      </w:r>
    </w:p>
    <w:p w14:paraId="4E6CFA58" w14:textId="77777777" w:rsidR="00200490" w:rsidRPr="00200490" w:rsidRDefault="00200490" w:rsidP="00200490">
      <w:pPr>
        <w:ind w:right="-194"/>
        <w:jc w:val="both"/>
        <w:rPr>
          <w:rFonts w:ascii="Arial" w:hAnsi="Arial" w:cs="Arial"/>
        </w:rPr>
      </w:pPr>
      <w:r w:rsidRPr="00200490">
        <w:rPr>
          <w:rFonts w:ascii="Arial" w:hAnsi="Arial" w:cs="Arial"/>
        </w:rPr>
        <w:t>Ability to read and follow instructions</w:t>
      </w:r>
    </w:p>
    <w:p w14:paraId="45CCE64C" w14:textId="77777777" w:rsidR="00200490" w:rsidRPr="00200490" w:rsidRDefault="00200490" w:rsidP="00200490">
      <w:pPr>
        <w:ind w:right="-194"/>
        <w:jc w:val="both"/>
        <w:rPr>
          <w:rFonts w:ascii="Arial" w:hAnsi="Arial" w:cs="Arial"/>
        </w:rPr>
      </w:pPr>
      <w:r w:rsidRPr="00200490">
        <w:rPr>
          <w:rFonts w:ascii="Arial" w:hAnsi="Arial" w:cs="Arial"/>
        </w:rPr>
        <w:t>Ability to lift up to 40 pounds regularly</w:t>
      </w:r>
    </w:p>
    <w:p w14:paraId="3AE7DE18" w14:textId="77777777" w:rsidR="00200490" w:rsidRPr="00200490" w:rsidRDefault="00200490" w:rsidP="00200490">
      <w:pPr>
        <w:ind w:right="-194"/>
        <w:jc w:val="both"/>
        <w:rPr>
          <w:rFonts w:ascii="Arial" w:hAnsi="Arial" w:cs="Arial"/>
        </w:rPr>
      </w:pPr>
      <w:r w:rsidRPr="00200490">
        <w:rPr>
          <w:rFonts w:ascii="Arial" w:hAnsi="Arial" w:cs="Arial"/>
        </w:rPr>
        <w:t>Ability to bend, squat, reach, crawl and climb ladder</w:t>
      </w:r>
    </w:p>
    <w:p w14:paraId="6C401B07" w14:textId="77777777" w:rsidR="00200490" w:rsidRPr="00200490" w:rsidRDefault="00200490" w:rsidP="00200490">
      <w:pPr>
        <w:ind w:right="-194"/>
        <w:rPr>
          <w:rFonts w:ascii="Arial" w:hAnsi="Arial" w:cs="Arial"/>
          <w:b/>
        </w:rPr>
      </w:pPr>
    </w:p>
    <w:p w14:paraId="7259D35A" w14:textId="3C24E6ED" w:rsidR="002648DB" w:rsidRDefault="00200490" w:rsidP="002648DB">
      <w:pPr>
        <w:ind w:left="-86" w:right="-194"/>
        <w:rPr>
          <w:rFonts w:ascii="Arial" w:hAnsi="Arial" w:cs="Arial"/>
          <w:b/>
        </w:rPr>
      </w:pPr>
      <w:r w:rsidRPr="00200490">
        <w:rPr>
          <w:rFonts w:ascii="Arial" w:hAnsi="Arial" w:cs="Arial"/>
          <w:b/>
        </w:rPr>
        <w:t>Responsibilities:</w:t>
      </w:r>
    </w:p>
    <w:p w14:paraId="6EBBDD19" w14:textId="381E0177" w:rsidR="00B27699" w:rsidRDefault="00B27699" w:rsidP="002648DB">
      <w:pPr>
        <w:ind w:left="-86" w:right="-194"/>
        <w:rPr>
          <w:rFonts w:ascii="Arial" w:hAnsi="Arial" w:cs="Arial"/>
          <w:b/>
        </w:rPr>
      </w:pPr>
    </w:p>
    <w:p w14:paraId="68BCBE41" w14:textId="77777777" w:rsidR="00B27699" w:rsidRPr="00B27699" w:rsidRDefault="00B27699" w:rsidP="00B27699">
      <w:pPr>
        <w:rPr>
          <w:rFonts w:ascii="Calibri" w:hAnsi="Calibri" w:cs="Calibri"/>
          <w:color w:val="000000"/>
          <w:sz w:val="22"/>
          <w:szCs w:val="22"/>
        </w:rPr>
      </w:pPr>
      <w:r w:rsidRPr="00B27699">
        <w:rPr>
          <w:rFonts w:ascii="Calibri" w:hAnsi="Calibri" w:cs="Calibri"/>
          <w:color w:val="000000"/>
          <w:sz w:val="22"/>
          <w:szCs w:val="22"/>
        </w:rPr>
        <w:t xml:space="preserve">Under general supervision, maintains proper care of Coastal Pines Technical College facilities. Performs a variety of routine duties such as cleaning, moving furniture, removing trash, stripping and waxing, etc. Maintains appropriate materials, tools and equipment. Adheres to State of Georgia policies and Coastal Pines Technical College procedures. </w:t>
      </w:r>
    </w:p>
    <w:p w14:paraId="722B15F5" w14:textId="5EB34FF7" w:rsidR="00B27699" w:rsidRDefault="00B27699" w:rsidP="002648DB">
      <w:pPr>
        <w:ind w:left="-86" w:right="-194"/>
        <w:rPr>
          <w:rFonts w:ascii="Arial" w:hAnsi="Arial" w:cs="Arial"/>
          <w:b/>
        </w:rPr>
      </w:pPr>
    </w:p>
    <w:p w14:paraId="200F955E" w14:textId="77777777" w:rsidR="00B27699" w:rsidRDefault="00B27699" w:rsidP="002648DB">
      <w:pPr>
        <w:ind w:left="-86" w:right="-194"/>
        <w:rPr>
          <w:rFonts w:ascii="Arial" w:hAnsi="Arial" w:cs="Arial"/>
          <w:b/>
        </w:rPr>
      </w:pPr>
    </w:p>
    <w:p w14:paraId="7B0E0E9D" w14:textId="1697C949" w:rsidR="00200490" w:rsidRPr="00200490" w:rsidRDefault="00E735D5" w:rsidP="002648DB">
      <w:pPr>
        <w:ind w:left="-86" w:right="-194"/>
        <w:rPr>
          <w:rFonts w:ascii="Arial" w:hAnsi="Arial" w:cs="Arial"/>
        </w:rPr>
      </w:pPr>
      <w:r>
        <w:rPr>
          <w:rFonts w:ascii="Arial" w:hAnsi="Arial" w:cs="Arial"/>
        </w:rPr>
        <w:t xml:space="preserve">The </w:t>
      </w:r>
      <w:r w:rsidR="00B27699">
        <w:rPr>
          <w:rFonts w:ascii="Arial" w:hAnsi="Arial" w:cs="Arial"/>
        </w:rPr>
        <w:t>Custodian</w:t>
      </w:r>
      <w:r w:rsidR="00200490">
        <w:rPr>
          <w:rFonts w:ascii="Arial" w:hAnsi="Arial" w:cs="Arial"/>
        </w:rPr>
        <w:t xml:space="preserve"> will perform a variety of duties to include:</w:t>
      </w:r>
    </w:p>
    <w:p w14:paraId="490F04E4" w14:textId="77777777" w:rsidR="00B27699" w:rsidRPr="00B27699" w:rsidRDefault="00B27699" w:rsidP="00B27699">
      <w:pPr>
        <w:rPr>
          <w:rFonts w:ascii="Arial" w:eastAsiaTheme="minorHAnsi" w:hAnsi="Arial" w:cs="Arial"/>
          <w:bCs/>
        </w:rPr>
      </w:pPr>
    </w:p>
    <w:p w14:paraId="603B863A" w14:textId="77777777" w:rsidR="00B27699" w:rsidRPr="00B27699" w:rsidRDefault="00B27699" w:rsidP="00B27699">
      <w:pPr>
        <w:numPr>
          <w:ilvl w:val="0"/>
          <w:numId w:val="9"/>
        </w:numPr>
        <w:rPr>
          <w:rFonts w:ascii="Arial" w:eastAsiaTheme="minorHAnsi" w:hAnsi="Arial" w:cs="Arial"/>
          <w:bCs/>
        </w:rPr>
      </w:pPr>
      <w:r w:rsidRPr="00B27699">
        <w:rPr>
          <w:rFonts w:ascii="Arial" w:eastAsiaTheme="minorHAnsi" w:hAnsi="Arial" w:cs="Arial"/>
          <w:bCs/>
        </w:rPr>
        <w:t>Cleans facilities, including blinds, windows, light fixtures, drinking fountains and walls.</w:t>
      </w:r>
    </w:p>
    <w:p w14:paraId="66995262" w14:textId="77777777" w:rsidR="00B27699" w:rsidRPr="00B27699" w:rsidRDefault="00B27699" w:rsidP="00B27699">
      <w:pPr>
        <w:rPr>
          <w:rFonts w:ascii="Arial" w:eastAsiaTheme="minorHAnsi" w:hAnsi="Arial" w:cs="Arial"/>
          <w:bCs/>
        </w:rPr>
      </w:pPr>
    </w:p>
    <w:p w14:paraId="22FA6859" w14:textId="77777777" w:rsidR="00B27699" w:rsidRPr="00B27699" w:rsidRDefault="00B27699" w:rsidP="00B27699">
      <w:pPr>
        <w:numPr>
          <w:ilvl w:val="0"/>
          <w:numId w:val="9"/>
        </w:numPr>
        <w:rPr>
          <w:rFonts w:ascii="Arial" w:eastAsiaTheme="minorHAnsi" w:hAnsi="Arial" w:cs="Arial"/>
          <w:bCs/>
        </w:rPr>
      </w:pPr>
      <w:r w:rsidRPr="00B27699">
        <w:rPr>
          <w:rFonts w:ascii="Arial" w:eastAsiaTheme="minorHAnsi" w:hAnsi="Arial" w:cs="Arial"/>
          <w:bCs/>
        </w:rPr>
        <w:t>Vacuums, sweeps, mops, scrubs, strips, waxes and cleans floors.</w:t>
      </w:r>
    </w:p>
    <w:p w14:paraId="7B81E3A3" w14:textId="77777777" w:rsidR="00B27699" w:rsidRPr="00B27699" w:rsidRDefault="00B27699" w:rsidP="00B27699">
      <w:pPr>
        <w:rPr>
          <w:rFonts w:ascii="Arial" w:eastAsiaTheme="minorHAnsi" w:hAnsi="Arial" w:cs="Arial"/>
          <w:bCs/>
        </w:rPr>
      </w:pPr>
    </w:p>
    <w:p w14:paraId="4106E517" w14:textId="77777777" w:rsidR="00B27699" w:rsidRPr="00B27699" w:rsidRDefault="00B27699" w:rsidP="00B27699">
      <w:pPr>
        <w:numPr>
          <w:ilvl w:val="0"/>
          <w:numId w:val="9"/>
        </w:numPr>
        <w:rPr>
          <w:rFonts w:ascii="Arial" w:eastAsiaTheme="minorHAnsi" w:hAnsi="Arial" w:cs="Arial"/>
          <w:bCs/>
        </w:rPr>
      </w:pPr>
      <w:r w:rsidRPr="00B27699">
        <w:rPr>
          <w:rFonts w:ascii="Arial" w:eastAsiaTheme="minorHAnsi" w:hAnsi="Arial" w:cs="Arial"/>
          <w:bCs/>
        </w:rPr>
        <w:t>Empties all trash daily.</w:t>
      </w:r>
    </w:p>
    <w:p w14:paraId="408F8D61" w14:textId="77777777" w:rsidR="00B27699" w:rsidRPr="00B27699" w:rsidRDefault="00B27699" w:rsidP="00B27699">
      <w:pPr>
        <w:rPr>
          <w:rFonts w:ascii="Arial" w:eastAsiaTheme="minorHAnsi" w:hAnsi="Arial" w:cs="Arial"/>
          <w:bCs/>
        </w:rPr>
      </w:pPr>
    </w:p>
    <w:p w14:paraId="5E2F9CE6" w14:textId="77777777" w:rsidR="00B27699" w:rsidRPr="00B27699" w:rsidRDefault="00B27699" w:rsidP="00B27699">
      <w:pPr>
        <w:numPr>
          <w:ilvl w:val="0"/>
          <w:numId w:val="9"/>
        </w:numPr>
        <w:rPr>
          <w:rFonts w:ascii="Arial" w:eastAsiaTheme="minorHAnsi" w:hAnsi="Arial" w:cs="Arial"/>
          <w:bCs/>
        </w:rPr>
      </w:pPr>
      <w:r w:rsidRPr="00B27699">
        <w:rPr>
          <w:rFonts w:ascii="Arial" w:eastAsiaTheme="minorHAnsi" w:hAnsi="Arial" w:cs="Arial"/>
          <w:bCs/>
        </w:rPr>
        <w:t xml:space="preserve">Thoroughly cleans restrooms and keeps stocked with paper products and soap. </w:t>
      </w:r>
    </w:p>
    <w:p w14:paraId="63A31B83" w14:textId="77777777" w:rsidR="00B27699" w:rsidRPr="00B27699" w:rsidRDefault="00B27699" w:rsidP="00B27699">
      <w:pPr>
        <w:rPr>
          <w:rFonts w:ascii="Arial" w:eastAsiaTheme="minorHAnsi" w:hAnsi="Arial" w:cs="Arial"/>
          <w:bCs/>
        </w:rPr>
      </w:pPr>
    </w:p>
    <w:p w14:paraId="03636961" w14:textId="77777777" w:rsidR="00B27699" w:rsidRPr="00B27699" w:rsidRDefault="00B27699" w:rsidP="00B27699">
      <w:pPr>
        <w:numPr>
          <w:ilvl w:val="0"/>
          <w:numId w:val="9"/>
        </w:numPr>
        <w:rPr>
          <w:rFonts w:ascii="Arial" w:eastAsiaTheme="minorHAnsi" w:hAnsi="Arial" w:cs="Arial"/>
          <w:bCs/>
        </w:rPr>
      </w:pPr>
      <w:r w:rsidRPr="00B27699">
        <w:rPr>
          <w:rFonts w:ascii="Arial" w:eastAsiaTheme="minorHAnsi" w:hAnsi="Arial" w:cs="Arial"/>
          <w:bCs/>
        </w:rPr>
        <w:t>Cleans windows and doors and keeps entrances clean and free of debris.</w:t>
      </w:r>
    </w:p>
    <w:p w14:paraId="17CE5A39" w14:textId="77777777" w:rsidR="00B27699" w:rsidRPr="00B27699" w:rsidRDefault="00B27699" w:rsidP="00B27699">
      <w:pPr>
        <w:rPr>
          <w:rFonts w:ascii="Arial" w:eastAsiaTheme="minorHAnsi" w:hAnsi="Arial" w:cs="Arial"/>
          <w:b/>
          <w:bCs/>
        </w:rPr>
      </w:pPr>
    </w:p>
    <w:p w14:paraId="62680815" w14:textId="77777777" w:rsidR="00B27699" w:rsidRPr="00B27699" w:rsidRDefault="00B27699" w:rsidP="00B27699">
      <w:pPr>
        <w:numPr>
          <w:ilvl w:val="0"/>
          <w:numId w:val="9"/>
        </w:numPr>
        <w:rPr>
          <w:rFonts w:ascii="Arial" w:eastAsiaTheme="minorHAnsi" w:hAnsi="Arial" w:cs="Arial"/>
          <w:bCs/>
        </w:rPr>
      </w:pPr>
      <w:r w:rsidRPr="00B27699">
        <w:rPr>
          <w:rFonts w:ascii="Arial" w:eastAsiaTheme="minorHAnsi" w:hAnsi="Arial" w:cs="Arial"/>
          <w:bCs/>
        </w:rPr>
        <w:t xml:space="preserve">Selects appropriate tools, materials, and equipment for each task. </w:t>
      </w:r>
    </w:p>
    <w:p w14:paraId="4C0B037E" w14:textId="77777777" w:rsidR="00B27699" w:rsidRPr="00B27699" w:rsidRDefault="00B27699" w:rsidP="00B27699">
      <w:pPr>
        <w:rPr>
          <w:rFonts w:ascii="Arial" w:eastAsiaTheme="minorHAnsi" w:hAnsi="Arial" w:cs="Arial"/>
          <w:bCs/>
        </w:rPr>
      </w:pPr>
    </w:p>
    <w:p w14:paraId="5D91C7E5" w14:textId="77777777" w:rsidR="00B27699" w:rsidRPr="00B27699" w:rsidRDefault="00B27699" w:rsidP="00B27699">
      <w:pPr>
        <w:numPr>
          <w:ilvl w:val="0"/>
          <w:numId w:val="9"/>
        </w:numPr>
        <w:rPr>
          <w:rFonts w:ascii="Arial" w:eastAsiaTheme="minorHAnsi" w:hAnsi="Arial" w:cs="Arial"/>
          <w:bCs/>
        </w:rPr>
      </w:pPr>
      <w:r w:rsidRPr="00B27699">
        <w:rPr>
          <w:rFonts w:ascii="Arial" w:eastAsiaTheme="minorHAnsi" w:hAnsi="Arial" w:cs="Arial"/>
          <w:bCs/>
        </w:rPr>
        <w:t xml:space="preserve">Maintains equipment and reports lost, damaged, or broken tools or equipment to the Executive Director of Facilities. </w:t>
      </w:r>
    </w:p>
    <w:p w14:paraId="3CAE9533" w14:textId="77777777" w:rsidR="00B27699" w:rsidRPr="00B27699" w:rsidRDefault="00B27699" w:rsidP="00B27699">
      <w:pPr>
        <w:rPr>
          <w:rFonts w:ascii="Arial" w:eastAsiaTheme="minorHAnsi" w:hAnsi="Arial" w:cs="Arial"/>
          <w:bCs/>
        </w:rPr>
      </w:pPr>
    </w:p>
    <w:p w14:paraId="109EACC8" w14:textId="77777777" w:rsidR="00B27699" w:rsidRPr="00B27699" w:rsidRDefault="00B27699" w:rsidP="00B27699">
      <w:pPr>
        <w:numPr>
          <w:ilvl w:val="0"/>
          <w:numId w:val="9"/>
        </w:numPr>
        <w:rPr>
          <w:rFonts w:ascii="Arial" w:eastAsiaTheme="minorHAnsi" w:hAnsi="Arial" w:cs="Arial"/>
          <w:bCs/>
        </w:rPr>
      </w:pPr>
      <w:r w:rsidRPr="00B27699">
        <w:rPr>
          <w:rFonts w:ascii="Arial" w:eastAsiaTheme="minorHAnsi" w:hAnsi="Arial" w:cs="Arial"/>
          <w:bCs/>
        </w:rPr>
        <w:lastRenderedPageBreak/>
        <w:t>Adheres to all safety rules and guidelines set by the College.</w:t>
      </w:r>
    </w:p>
    <w:p w14:paraId="325733AC" w14:textId="77777777" w:rsidR="00B27699" w:rsidRPr="00B27699" w:rsidRDefault="00B27699" w:rsidP="00B27699">
      <w:pPr>
        <w:rPr>
          <w:rFonts w:ascii="Arial" w:eastAsiaTheme="minorHAnsi" w:hAnsi="Arial" w:cs="Arial"/>
        </w:rPr>
      </w:pPr>
    </w:p>
    <w:p w14:paraId="56661E1B" w14:textId="77777777" w:rsidR="00B27699" w:rsidRPr="00B27699" w:rsidRDefault="00B27699" w:rsidP="00B27699">
      <w:pPr>
        <w:numPr>
          <w:ilvl w:val="0"/>
          <w:numId w:val="9"/>
        </w:numPr>
        <w:rPr>
          <w:rFonts w:ascii="Arial" w:eastAsiaTheme="minorHAnsi" w:hAnsi="Arial" w:cs="Arial"/>
          <w:bCs/>
        </w:rPr>
      </w:pPr>
      <w:r w:rsidRPr="00B27699">
        <w:rPr>
          <w:rFonts w:ascii="Arial" w:eastAsiaTheme="minorHAnsi" w:hAnsi="Arial" w:cs="Arial"/>
          <w:bCs/>
        </w:rPr>
        <w:t>Demonstrates eagerness to learn and assume responsibility; seeks out and accepts increased responsibility.</w:t>
      </w:r>
    </w:p>
    <w:p w14:paraId="269DDCBC" w14:textId="77777777" w:rsidR="00B27699" w:rsidRPr="00B27699" w:rsidRDefault="00B27699" w:rsidP="00B27699">
      <w:pPr>
        <w:rPr>
          <w:rFonts w:ascii="Arial" w:eastAsiaTheme="minorHAnsi" w:hAnsi="Arial" w:cs="Arial"/>
          <w:bCs/>
        </w:rPr>
      </w:pPr>
    </w:p>
    <w:p w14:paraId="1129D37E" w14:textId="77777777" w:rsidR="00B27699" w:rsidRPr="00B27699" w:rsidRDefault="00B27699" w:rsidP="00B27699">
      <w:pPr>
        <w:numPr>
          <w:ilvl w:val="0"/>
          <w:numId w:val="9"/>
        </w:numPr>
        <w:rPr>
          <w:rFonts w:ascii="Arial" w:eastAsiaTheme="minorHAnsi" w:hAnsi="Arial" w:cs="Arial"/>
          <w:bCs/>
        </w:rPr>
      </w:pPr>
      <w:r w:rsidRPr="00B27699">
        <w:rPr>
          <w:rFonts w:ascii="Arial" w:eastAsiaTheme="minorHAnsi" w:hAnsi="Arial" w:cs="Arial"/>
          <w:bCs/>
        </w:rPr>
        <w:t>Works within the system in a resourceful manner to accomplish reasonable work goals; shows flexibility in response to process change and adapts to and accommodates new methods and procedures.</w:t>
      </w:r>
    </w:p>
    <w:p w14:paraId="0CA34F49" w14:textId="77777777" w:rsidR="00B27699" w:rsidRPr="00B27699" w:rsidRDefault="00B27699" w:rsidP="00B27699">
      <w:pPr>
        <w:rPr>
          <w:rFonts w:ascii="Arial" w:eastAsiaTheme="minorHAnsi" w:hAnsi="Arial" w:cs="Arial"/>
          <w:bCs/>
        </w:rPr>
      </w:pPr>
    </w:p>
    <w:p w14:paraId="70255412" w14:textId="77777777" w:rsidR="00B27699" w:rsidRPr="00B27699" w:rsidRDefault="00B27699" w:rsidP="00B27699">
      <w:pPr>
        <w:numPr>
          <w:ilvl w:val="0"/>
          <w:numId w:val="9"/>
        </w:numPr>
        <w:rPr>
          <w:rFonts w:ascii="Arial" w:eastAsiaTheme="minorHAnsi" w:hAnsi="Arial" w:cs="Arial"/>
          <w:bCs/>
        </w:rPr>
      </w:pPr>
      <w:r w:rsidRPr="00B27699">
        <w:rPr>
          <w:rFonts w:ascii="Arial" w:eastAsiaTheme="minorHAnsi" w:hAnsi="Arial" w:cs="Arial"/>
          <w:bCs/>
        </w:rPr>
        <w:t>Accepts direction and feedback from supervisor and follows through appropriately.</w:t>
      </w:r>
    </w:p>
    <w:p w14:paraId="63172B5A" w14:textId="77777777" w:rsidR="00B27699" w:rsidRPr="00B27699" w:rsidRDefault="00B27699" w:rsidP="00B27699">
      <w:pPr>
        <w:rPr>
          <w:rFonts w:ascii="Arial" w:eastAsiaTheme="minorHAnsi" w:hAnsi="Arial" w:cs="Arial"/>
          <w:bCs/>
        </w:rPr>
      </w:pPr>
    </w:p>
    <w:p w14:paraId="0AE6FC6E" w14:textId="77777777" w:rsidR="00B27699" w:rsidRPr="00B27699" w:rsidRDefault="00B27699" w:rsidP="00B27699">
      <w:pPr>
        <w:numPr>
          <w:ilvl w:val="0"/>
          <w:numId w:val="9"/>
        </w:numPr>
        <w:rPr>
          <w:rFonts w:ascii="Arial" w:eastAsiaTheme="minorHAnsi" w:hAnsi="Arial" w:cs="Arial"/>
          <w:bCs/>
        </w:rPr>
      </w:pPr>
      <w:r w:rsidRPr="00B27699">
        <w:rPr>
          <w:rFonts w:ascii="Arial" w:eastAsiaTheme="minorHAnsi" w:hAnsi="Arial" w:cs="Arial"/>
          <w:bCs/>
        </w:rPr>
        <w:t>Works when scheduled; begins and ends work as expected; calls in according to policy when arriving late for work or when absent; observes provisions of Fair Labor Standards Act; observes policies on break and lunch periods.</w:t>
      </w:r>
    </w:p>
    <w:p w14:paraId="5A6ECE8B" w14:textId="77777777" w:rsidR="00B27699" w:rsidRPr="00B27699" w:rsidRDefault="00B27699" w:rsidP="00B27699">
      <w:pPr>
        <w:rPr>
          <w:rFonts w:ascii="Arial" w:eastAsiaTheme="minorHAnsi" w:hAnsi="Arial" w:cs="Arial"/>
        </w:rPr>
      </w:pPr>
    </w:p>
    <w:p w14:paraId="67F68861" w14:textId="77777777" w:rsidR="00B27699" w:rsidRPr="00B27699" w:rsidRDefault="00B27699" w:rsidP="00B27699">
      <w:pPr>
        <w:numPr>
          <w:ilvl w:val="0"/>
          <w:numId w:val="9"/>
        </w:numPr>
        <w:rPr>
          <w:rFonts w:ascii="Arial" w:eastAsiaTheme="minorHAnsi" w:hAnsi="Arial" w:cs="Arial"/>
        </w:rPr>
      </w:pPr>
      <w:r w:rsidRPr="00B27699">
        <w:rPr>
          <w:rFonts w:ascii="Arial" w:eastAsiaTheme="minorHAnsi" w:hAnsi="Arial" w:cs="Arial"/>
        </w:rPr>
        <w:t>Assists with duties outside of assigned areas when other custodians are out.</w:t>
      </w:r>
    </w:p>
    <w:p w14:paraId="77DAE1ED" w14:textId="77777777" w:rsidR="00B27699" w:rsidRPr="00B27699" w:rsidRDefault="00B27699" w:rsidP="00B27699">
      <w:pPr>
        <w:rPr>
          <w:rFonts w:ascii="Arial" w:eastAsiaTheme="minorHAnsi" w:hAnsi="Arial" w:cs="Arial"/>
        </w:rPr>
      </w:pPr>
    </w:p>
    <w:p w14:paraId="231A487F" w14:textId="77777777" w:rsidR="00B27699" w:rsidRPr="00B27699" w:rsidRDefault="00B27699" w:rsidP="00B27699">
      <w:pPr>
        <w:numPr>
          <w:ilvl w:val="0"/>
          <w:numId w:val="9"/>
        </w:numPr>
        <w:rPr>
          <w:rFonts w:ascii="Arial" w:eastAsiaTheme="minorHAnsi" w:hAnsi="Arial" w:cs="Arial"/>
        </w:rPr>
      </w:pPr>
      <w:r w:rsidRPr="00B27699">
        <w:rPr>
          <w:rFonts w:ascii="Arial" w:eastAsiaTheme="minorHAnsi" w:hAnsi="Arial" w:cs="Arial"/>
        </w:rPr>
        <w:t>Participates in required staff development activities.</w:t>
      </w:r>
    </w:p>
    <w:p w14:paraId="425BEC4E" w14:textId="77777777" w:rsidR="00B27699" w:rsidRPr="00B27699" w:rsidRDefault="00B27699" w:rsidP="00B27699">
      <w:pPr>
        <w:rPr>
          <w:rFonts w:ascii="Arial" w:eastAsiaTheme="minorHAnsi" w:hAnsi="Arial" w:cs="Arial"/>
        </w:rPr>
      </w:pPr>
    </w:p>
    <w:p w14:paraId="5B8540B4" w14:textId="77777777" w:rsidR="00B27699" w:rsidRPr="00B27699" w:rsidRDefault="00B27699" w:rsidP="00B27699">
      <w:pPr>
        <w:numPr>
          <w:ilvl w:val="0"/>
          <w:numId w:val="9"/>
        </w:numPr>
        <w:rPr>
          <w:rFonts w:ascii="Arial" w:eastAsiaTheme="minorHAnsi" w:hAnsi="Arial" w:cs="Arial"/>
        </w:rPr>
      </w:pPr>
      <w:r w:rsidRPr="00B27699">
        <w:rPr>
          <w:rFonts w:ascii="Arial" w:eastAsiaTheme="minorHAnsi" w:hAnsi="Arial" w:cs="Arial"/>
        </w:rPr>
        <w:t>Performs other duties as assigned by the Maintenance Supervisor or Executive Director of Facilities.</w:t>
      </w:r>
    </w:p>
    <w:p w14:paraId="22102776" w14:textId="77777777" w:rsidR="00B27699" w:rsidRPr="00B27699" w:rsidRDefault="00B27699" w:rsidP="00B27699">
      <w:pPr>
        <w:rPr>
          <w:rFonts w:ascii="Arial" w:eastAsiaTheme="minorHAnsi" w:hAnsi="Arial" w:cs="Arial"/>
        </w:rPr>
      </w:pPr>
    </w:p>
    <w:p w14:paraId="435D5523" w14:textId="77777777" w:rsidR="00152766" w:rsidRPr="00200490" w:rsidRDefault="00152766" w:rsidP="00FE39B8">
      <w:pPr>
        <w:rPr>
          <w:rFonts w:ascii="Arial" w:hAnsi="Arial" w:cs="Arial"/>
          <w:b/>
        </w:rPr>
      </w:pPr>
    </w:p>
    <w:p w14:paraId="6E97F295" w14:textId="7632B4DF" w:rsidR="00200490" w:rsidRPr="007C484D" w:rsidRDefault="00E735D5" w:rsidP="00200490">
      <w:pPr>
        <w:rPr>
          <w:rFonts w:ascii="Arial" w:hAnsi="Arial" w:cs="Arial"/>
        </w:rPr>
      </w:pPr>
      <w:r>
        <w:rPr>
          <w:rFonts w:ascii="Arial" w:hAnsi="Arial" w:cs="Arial"/>
        </w:rPr>
        <w:t xml:space="preserve">The </w:t>
      </w:r>
      <w:r w:rsidR="00B27699">
        <w:rPr>
          <w:rFonts w:ascii="Arial" w:hAnsi="Arial" w:cs="Arial"/>
        </w:rPr>
        <w:t>Custodian</w:t>
      </w:r>
      <w:r w:rsidR="00200490" w:rsidRPr="007C484D">
        <w:rPr>
          <w:rFonts w:ascii="Arial" w:hAnsi="Arial" w:cs="Arial"/>
        </w:rPr>
        <w:t xml:space="preserve"> will be required to</w:t>
      </w:r>
      <w:r w:rsidR="00200490">
        <w:rPr>
          <w:rFonts w:ascii="Arial" w:hAnsi="Arial" w:cs="Arial"/>
        </w:rPr>
        <w:t xml:space="preserve"> work with employees of Coastal Pines </w:t>
      </w:r>
      <w:r w:rsidR="00200490" w:rsidRPr="007C484D">
        <w:rPr>
          <w:rFonts w:ascii="Arial" w:hAnsi="Arial" w:cs="Arial"/>
        </w:rPr>
        <w:t>Technical College, as well as, the public in a professional and courteous manner and will be required to maintain the confide</w:t>
      </w:r>
      <w:r w:rsidR="00200490">
        <w:rPr>
          <w:rFonts w:ascii="Arial" w:hAnsi="Arial" w:cs="Arial"/>
        </w:rPr>
        <w:t>ntiality of</w:t>
      </w:r>
      <w:r w:rsidR="00200490" w:rsidRPr="007C484D">
        <w:rPr>
          <w:rFonts w:ascii="Arial" w:hAnsi="Arial" w:cs="Arial"/>
        </w:rPr>
        <w:t xml:space="preserve"> information.</w:t>
      </w:r>
    </w:p>
    <w:p w14:paraId="56423A49" w14:textId="77777777" w:rsidR="00200490" w:rsidRDefault="00200490" w:rsidP="00FE39B8">
      <w:pPr>
        <w:rPr>
          <w:rFonts w:ascii="Arial" w:hAnsi="Arial" w:cs="Arial"/>
          <w:b/>
        </w:rPr>
      </w:pPr>
    </w:p>
    <w:p w14:paraId="45C2DB9C" w14:textId="77777777" w:rsidR="00FE39B8" w:rsidRPr="00200490" w:rsidRDefault="00607E66" w:rsidP="00FE39B8">
      <w:pPr>
        <w:rPr>
          <w:rFonts w:ascii="Arial" w:hAnsi="Arial" w:cs="Arial"/>
        </w:rPr>
      </w:pPr>
      <w:r>
        <w:rPr>
          <w:rFonts w:ascii="Arial" w:hAnsi="Arial" w:cs="Arial"/>
          <w:b/>
        </w:rPr>
        <w:t>Application Deadline:</w:t>
      </w:r>
    </w:p>
    <w:p w14:paraId="5F6FC863" w14:textId="77777777" w:rsidR="00FE39B8" w:rsidRPr="00200490" w:rsidRDefault="00077701" w:rsidP="00FE39B8">
      <w:pPr>
        <w:rPr>
          <w:rFonts w:ascii="Arial" w:hAnsi="Arial" w:cs="Arial"/>
        </w:rPr>
      </w:pPr>
      <w:r>
        <w:rPr>
          <w:rFonts w:ascii="Arial" w:hAnsi="Arial" w:cs="Arial"/>
        </w:rPr>
        <w:t>Open until filled</w:t>
      </w:r>
      <w:r w:rsidR="00607E66">
        <w:rPr>
          <w:rFonts w:ascii="Arial" w:hAnsi="Arial" w:cs="Arial"/>
        </w:rPr>
        <w:t>.</w:t>
      </w:r>
    </w:p>
    <w:p w14:paraId="5E675A33" w14:textId="77777777" w:rsidR="002648DB" w:rsidRPr="00200490" w:rsidRDefault="002648DB" w:rsidP="00FE39B8">
      <w:pPr>
        <w:rPr>
          <w:rFonts w:ascii="Arial" w:hAnsi="Arial" w:cs="Arial"/>
          <w:b/>
        </w:rPr>
      </w:pPr>
    </w:p>
    <w:p w14:paraId="3DFC475F" w14:textId="77777777" w:rsidR="00FE39B8" w:rsidRPr="00200490" w:rsidRDefault="00607E66" w:rsidP="00FE39B8">
      <w:pPr>
        <w:rPr>
          <w:rFonts w:ascii="Arial" w:hAnsi="Arial" w:cs="Arial"/>
          <w:b/>
        </w:rPr>
      </w:pPr>
      <w:r>
        <w:rPr>
          <w:rFonts w:ascii="Arial" w:hAnsi="Arial" w:cs="Arial"/>
          <w:b/>
        </w:rPr>
        <w:t>Salary/Benefits:</w:t>
      </w:r>
    </w:p>
    <w:p w14:paraId="36A8212A" w14:textId="77777777" w:rsidR="00957984" w:rsidRPr="00BA0D56" w:rsidRDefault="00FE39B8" w:rsidP="00957984">
      <w:pPr>
        <w:rPr>
          <w:szCs w:val="24"/>
        </w:rPr>
      </w:pPr>
      <w:r w:rsidRPr="00200490">
        <w:rPr>
          <w:rFonts w:ascii="Arial" w:hAnsi="Arial" w:cs="Arial"/>
        </w:rPr>
        <w:t xml:space="preserve">Salary will be determined in accordance with guidelines established by the Technical College System of Georgia. </w:t>
      </w:r>
      <w:r w:rsidR="00957984" w:rsidRPr="00957984">
        <w:rPr>
          <w:rFonts w:ascii="Arial" w:hAnsi="Arial" w:cs="Arial"/>
          <w:szCs w:val="24"/>
        </w:rPr>
        <w:t>This is a full-time position with a State of Georgia benefits package</w:t>
      </w:r>
      <w:r w:rsidR="00957984" w:rsidRPr="00BA0D56">
        <w:rPr>
          <w:szCs w:val="24"/>
        </w:rPr>
        <w:t>.</w:t>
      </w:r>
    </w:p>
    <w:p w14:paraId="124AD01F" w14:textId="7122DA33" w:rsidR="00FE39B8" w:rsidRPr="00200490" w:rsidRDefault="00FE39B8" w:rsidP="00FE39B8">
      <w:pPr>
        <w:rPr>
          <w:rFonts w:ascii="Arial" w:hAnsi="Arial" w:cs="Arial"/>
        </w:rPr>
      </w:pPr>
    </w:p>
    <w:p w14:paraId="5B1EE91C" w14:textId="77777777" w:rsidR="00FE39B8" w:rsidRPr="00200490" w:rsidRDefault="00FE39B8" w:rsidP="00FE39B8">
      <w:pPr>
        <w:pStyle w:val="ListParagraph"/>
        <w:ind w:left="634"/>
        <w:rPr>
          <w:rFonts w:ascii="Arial" w:hAnsi="Arial" w:cs="Arial"/>
          <w:b/>
          <w:sz w:val="20"/>
          <w:szCs w:val="20"/>
        </w:rPr>
      </w:pPr>
    </w:p>
    <w:p w14:paraId="4BE1CBAF" w14:textId="77777777" w:rsidR="00BD5DA3" w:rsidRDefault="00607E66" w:rsidP="00BD5DA3">
      <w:pPr>
        <w:widowControl w:val="0"/>
        <w:autoSpaceDE w:val="0"/>
        <w:autoSpaceDN w:val="0"/>
        <w:adjustRightInd w:val="0"/>
        <w:rPr>
          <w:rFonts w:ascii="Arial" w:hAnsi="Arial" w:cs="Arial"/>
        </w:rPr>
      </w:pPr>
      <w:r>
        <w:rPr>
          <w:rFonts w:ascii="Arial" w:hAnsi="Arial" w:cs="Arial"/>
        </w:rPr>
        <w:t>To be conside</w:t>
      </w:r>
      <w:r w:rsidR="00077701">
        <w:rPr>
          <w:rFonts w:ascii="Arial" w:hAnsi="Arial" w:cs="Arial"/>
        </w:rPr>
        <w:t>red for this position, submit a</w:t>
      </w:r>
      <w:r w:rsidR="00602245">
        <w:rPr>
          <w:rFonts w:ascii="Arial" w:hAnsi="Arial" w:cs="Arial"/>
        </w:rPr>
        <w:t xml:space="preserve"> </w:t>
      </w:r>
      <w:r>
        <w:rPr>
          <w:rFonts w:ascii="Arial" w:hAnsi="Arial" w:cs="Arial"/>
        </w:rPr>
        <w:t>resume, and an online employment application on our Job Opportunities website</w:t>
      </w:r>
      <w:r w:rsidR="00BD5DA3" w:rsidRPr="00200490">
        <w:rPr>
          <w:rFonts w:ascii="Arial" w:hAnsi="Arial" w:cs="Arial"/>
        </w:rPr>
        <w:t xml:space="preserve"> </w:t>
      </w:r>
      <w:r w:rsidRPr="009F2A87">
        <w:rPr>
          <w:rFonts w:ascii="Arial" w:hAnsi="Arial" w:cs="Arial"/>
          <w:color w:val="0314B5"/>
          <w:u w:val="single"/>
        </w:rPr>
        <w:t>www.coastalpines.edu</w:t>
      </w:r>
      <w:r>
        <w:rPr>
          <w:rFonts w:ascii="Arial" w:hAnsi="Arial" w:cs="Arial"/>
          <w:color w:val="0314B5"/>
          <w:u w:val="single"/>
        </w:rPr>
        <w:t>.</w:t>
      </w:r>
      <w:r w:rsidR="00BD5DA3" w:rsidRPr="00200490">
        <w:rPr>
          <w:rFonts w:ascii="Arial" w:hAnsi="Arial" w:cs="Arial"/>
        </w:rPr>
        <w:t xml:space="preserve"> </w:t>
      </w:r>
      <w:r>
        <w:rPr>
          <w:rFonts w:ascii="Arial" w:hAnsi="Arial" w:cs="Arial"/>
        </w:rPr>
        <w:t>Applicants must state in the letter of interest the position for which they are applying.</w:t>
      </w:r>
      <w:r w:rsidR="00BD5DA3" w:rsidRPr="00200490">
        <w:rPr>
          <w:rFonts w:ascii="Arial" w:hAnsi="Arial" w:cs="Arial"/>
        </w:rPr>
        <w:t xml:space="preserve"> </w:t>
      </w:r>
      <w:r>
        <w:rPr>
          <w:rFonts w:ascii="Arial" w:hAnsi="Arial" w:cs="Arial"/>
        </w:rPr>
        <w:t xml:space="preserve">Incomplete applications will not be considered. </w:t>
      </w:r>
      <w:r w:rsidR="00BD5DA3" w:rsidRPr="00200490">
        <w:rPr>
          <w:rFonts w:ascii="Arial" w:hAnsi="Arial" w:cs="Arial"/>
        </w:rPr>
        <w:t xml:space="preserve">  </w:t>
      </w:r>
      <w:r>
        <w:rPr>
          <w:rFonts w:ascii="Arial" w:hAnsi="Arial" w:cs="Arial"/>
        </w:rPr>
        <w:t>Final candidate will be required to successfully complete a</w:t>
      </w:r>
      <w:r w:rsidR="00BD5DA3" w:rsidRPr="00200490">
        <w:rPr>
          <w:rFonts w:ascii="Arial" w:hAnsi="Arial" w:cs="Arial"/>
        </w:rPr>
        <w:t xml:space="preserve"> criminal background check and a driver’s motor history report prior to employment. </w:t>
      </w:r>
    </w:p>
    <w:p w14:paraId="304FE3B9" w14:textId="77777777" w:rsidR="00E735D5" w:rsidRPr="00200490" w:rsidRDefault="00E735D5" w:rsidP="00BD5DA3">
      <w:pPr>
        <w:widowControl w:val="0"/>
        <w:autoSpaceDE w:val="0"/>
        <w:autoSpaceDN w:val="0"/>
        <w:adjustRightInd w:val="0"/>
        <w:rPr>
          <w:rFonts w:ascii="Arial" w:hAnsi="Arial" w:cs="Arial"/>
        </w:rPr>
      </w:pPr>
    </w:p>
    <w:p w14:paraId="437890D8" w14:textId="77777777" w:rsidR="00BD5DA3" w:rsidRPr="00200490" w:rsidRDefault="00BD5DA3" w:rsidP="00BD5DA3">
      <w:pPr>
        <w:rPr>
          <w:rFonts w:ascii="Arial" w:hAnsi="Arial" w:cs="Arial"/>
          <w:b/>
        </w:rPr>
      </w:pPr>
    </w:p>
    <w:p w14:paraId="03598683" w14:textId="77777777" w:rsidR="00FE39B8" w:rsidRPr="00200490" w:rsidRDefault="00FE39B8" w:rsidP="00FE39B8">
      <w:pPr>
        <w:rPr>
          <w:rFonts w:ascii="Arial" w:hAnsi="Arial" w:cs="Arial"/>
        </w:rPr>
      </w:pPr>
    </w:p>
    <w:p w14:paraId="1C8A137A" w14:textId="11F30727" w:rsidR="00FE39B8" w:rsidRPr="00E735D5" w:rsidRDefault="00FE39B8" w:rsidP="00FE39B8">
      <w:pPr>
        <w:rPr>
          <w:rFonts w:ascii="Arial" w:hAnsi="Arial" w:cs="Arial"/>
          <w:i/>
          <w:iCs/>
          <w:color w:val="444444"/>
          <w:sz w:val="16"/>
          <w:szCs w:val="16"/>
        </w:rPr>
      </w:pPr>
      <w:r w:rsidRPr="00E735D5">
        <w:rPr>
          <w:rFonts w:ascii="Arial" w:eastAsia="Calibri" w:hAnsi="Arial" w:cs="Arial"/>
          <w:sz w:val="16"/>
          <w:szCs w:val="16"/>
        </w:rPr>
        <w:t xml:space="preserve">Coastal Pines Technical College (CPTC)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Jesup Campus, 1777 West Cherry Street, Jesup, Georgia, </w:t>
      </w:r>
      <w:hyperlink r:id="rId7" w:history="1">
        <w:r w:rsidRPr="00957984">
          <w:rPr>
            <w:rFonts w:ascii="Arial" w:eastAsia="Calibri" w:hAnsi="Arial" w:cs="Arial"/>
            <w:color w:val="1F497D" w:themeColor="text2"/>
            <w:sz w:val="16"/>
            <w:szCs w:val="16"/>
            <w:u w:val="single"/>
          </w:rPr>
          <w:t>khoward@coastalpines.edu</w:t>
        </w:r>
      </w:hyperlink>
      <w:r w:rsidRPr="00E735D5">
        <w:rPr>
          <w:rFonts w:ascii="Arial" w:eastAsia="Calibri" w:hAnsi="Arial" w:cs="Arial"/>
          <w:sz w:val="16"/>
          <w:szCs w:val="16"/>
          <w:u w:val="single"/>
        </w:rPr>
        <w:t xml:space="preserve"> </w:t>
      </w:r>
      <w:r w:rsidRPr="00E735D5">
        <w:rPr>
          <w:rFonts w:ascii="Arial" w:eastAsia="Calibri" w:hAnsi="Arial" w:cs="Arial"/>
          <w:sz w:val="16"/>
          <w:szCs w:val="16"/>
        </w:rPr>
        <w:t xml:space="preserve">, 912.427.5876; </w:t>
      </w:r>
      <w:r w:rsidR="00B27699">
        <w:rPr>
          <w:rFonts w:ascii="Arial" w:eastAsia="Calibri" w:hAnsi="Arial" w:cs="Arial"/>
          <w:sz w:val="16"/>
          <w:szCs w:val="16"/>
        </w:rPr>
        <w:t>Brittaney Coleman</w:t>
      </w:r>
      <w:r w:rsidRPr="00E735D5">
        <w:rPr>
          <w:rFonts w:ascii="Arial" w:eastAsia="Calibri" w:hAnsi="Arial" w:cs="Arial"/>
          <w:sz w:val="16"/>
          <w:szCs w:val="16"/>
        </w:rPr>
        <w:t>, Title IX Coordinator, Waycross Campus, 1701 Carswell Avenue, Waycross, Georgia</w:t>
      </w:r>
      <w:r w:rsidRPr="00957984">
        <w:rPr>
          <w:rFonts w:ascii="Arial" w:eastAsia="Calibri" w:hAnsi="Arial" w:cs="Arial"/>
          <w:color w:val="1F497D" w:themeColor="text2"/>
          <w:sz w:val="16"/>
          <w:szCs w:val="16"/>
        </w:rPr>
        <w:t xml:space="preserve">, </w:t>
      </w:r>
      <w:hyperlink r:id="rId8" w:history="1">
        <w:r w:rsidR="00F417DD" w:rsidRPr="00957984">
          <w:rPr>
            <w:rStyle w:val="Hyperlink"/>
            <w:rFonts w:ascii="Arial" w:eastAsia="Calibri" w:hAnsi="Arial" w:cs="Arial"/>
            <w:color w:val="1F497D" w:themeColor="text2"/>
            <w:sz w:val="16"/>
            <w:szCs w:val="16"/>
          </w:rPr>
          <w:t>bcoleman@coastalpines.edu</w:t>
        </w:r>
      </w:hyperlink>
      <w:r w:rsidRPr="00E735D5">
        <w:rPr>
          <w:rFonts w:ascii="Arial" w:eastAsia="Calibri" w:hAnsi="Arial" w:cs="Arial"/>
          <w:sz w:val="16"/>
          <w:szCs w:val="16"/>
        </w:rPr>
        <w:t>, 912.287.4098; Cathy Montgomery, AD</w:t>
      </w:r>
      <w:r w:rsidR="00E735D5" w:rsidRPr="00E735D5">
        <w:rPr>
          <w:rFonts w:ascii="Arial" w:eastAsia="Calibri" w:hAnsi="Arial" w:cs="Arial"/>
          <w:sz w:val="16"/>
          <w:szCs w:val="16"/>
        </w:rPr>
        <w:t>A/Section 504 Coordinator, All</w:t>
      </w:r>
      <w:r w:rsidRPr="00E735D5">
        <w:rPr>
          <w:rFonts w:ascii="Arial" w:eastAsia="Calibri" w:hAnsi="Arial" w:cs="Arial"/>
          <w:sz w:val="16"/>
          <w:szCs w:val="16"/>
        </w:rPr>
        <w:t xml:space="preserve"> Campus</w:t>
      </w:r>
      <w:r w:rsidR="00E735D5" w:rsidRPr="00E735D5">
        <w:rPr>
          <w:rFonts w:ascii="Arial" w:eastAsia="Calibri" w:hAnsi="Arial" w:cs="Arial"/>
          <w:sz w:val="16"/>
          <w:szCs w:val="16"/>
        </w:rPr>
        <w:t>es</w:t>
      </w:r>
      <w:r w:rsidRPr="00E735D5">
        <w:rPr>
          <w:rFonts w:ascii="Arial" w:eastAsia="Calibri" w:hAnsi="Arial" w:cs="Arial"/>
          <w:sz w:val="16"/>
          <w:szCs w:val="16"/>
        </w:rPr>
        <w:t xml:space="preserve">, 1777 West Cherry Street, Jesup, Georgia, </w:t>
      </w:r>
      <w:hyperlink r:id="rId9" w:history="1">
        <w:r w:rsidRPr="00172373">
          <w:rPr>
            <w:rFonts w:ascii="Arial" w:eastAsia="Calibri" w:hAnsi="Arial" w:cs="Arial"/>
            <w:color w:val="1F497D" w:themeColor="text2"/>
            <w:sz w:val="16"/>
            <w:szCs w:val="16"/>
            <w:u w:val="single"/>
          </w:rPr>
          <w:t>cmontgomery@coastalpines.edu</w:t>
        </w:r>
      </w:hyperlink>
      <w:r w:rsidR="00E735D5" w:rsidRPr="00E735D5">
        <w:rPr>
          <w:rFonts w:ascii="Arial" w:eastAsia="Calibri" w:hAnsi="Arial" w:cs="Arial"/>
          <w:sz w:val="16"/>
          <w:szCs w:val="16"/>
        </w:rPr>
        <w:t>, 912.427.6265.</w:t>
      </w:r>
    </w:p>
    <w:p w14:paraId="7819F886" w14:textId="77777777" w:rsidR="00FE39B8" w:rsidRPr="00200490" w:rsidRDefault="00FE39B8" w:rsidP="00152766">
      <w:pPr>
        <w:pStyle w:val="ListParagraph"/>
        <w:ind w:left="634"/>
        <w:rPr>
          <w:rFonts w:ascii="Arial" w:hAnsi="Arial" w:cs="Arial"/>
          <w:sz w:val="20"/>
          <w:szCs w:val="20"/>
        </w:rPr>
      </w:pPr>
    </w:p>
    <w:p w14:paraId="17601848" w14:textId="77777777" w:rsidR="00F4093F" w:rsidRPr="00200490" w:rsidRDefault="00F4093F" w:rsidP="00F4093F">
      <w:pPr>
        <w:spacing w:before="120"/>
        <w:ind w:left="-86" w:right="-194"/>
        <w:rPr>
          <w:rFonts w:ascii="Arial" w:hAnsi="Arial" w:cs="Arial"/>
          <w:b/>
        </w:rPr>
      </w:pPr>
    </w:p>
    <w:p w14:paraId="5C902F56" w14:textId="77777777" w:rsidR="00FE39B8" w:rsidRPr="00200490" w:rsidRDefault="00FE39B8" w:rsidP="00FE39B8">
      <w:pPr>
        <w:pStyle w:val="NoSpacing"/>
        <w:rPr>
          <w:rFonts w:ascii="Arial" w:hAnsi="Arial" w:cs="Arial"/>
          <w:sz w:val="20"/>
          <w:szCs w:val="20"/>
        </w:rPr>
      </w:pPr>
    </w:p>
    <w:sectPr w:rsidR="00FE39B8" w:rsidRPr="00200490" w:rsidSect="0073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974"/>
    <w:multiLevelType w:val="hybridMultilevel"/>
    <w:tmpl w:val="4836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C0959"/>
    <w:multiLevelType w:val="hybridMultilevel"/>
    <w:tmpl w:val="3EB62F2E"/>
    <w:lvl w:ilvl="0" w:tplc="D9FE5DAE">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11BF065F"/>
    <w:multiLevelType w:val="hybridMultilevel"/>
    <w:tmpl w:val="1F80D75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15:restartNumberingAfterBreak="0">
    <w:nsid w:val="14577507"/>
    <w:multiLevelType w:val="hybridMultilevel"/>
    <w:tmpl w:val="DD4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13B40"/>
    <w:multiLevelType w:val="hybridMultilevel"/>
    <w:tmpl w:val="EFE8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1307E"/>
    <w:multiLevelType w:val="hybridMultilevel"/>
    <w:tmpl w:val="3DF6710A"/>
    <w:lvl w:ilvl="0" w:tplc="5E8454A6">
      <w:start w:val="1"/>
      <w:numFmt w:val="bullet"/>
      <w:lvlText w:val=""/>
      <w:lvlJc w:val="left"/>
      <w:pPr>
        <w:tabs>
          <w:tab w:val="num" w:pos="1061"/>
        </w:tabs>
        <w:ind w:left="1061" w:hanging="360"/>
      </w:pPr>
      <w:rPr>
        <w:rFonts w:ascii="Symbol" w:hAnsi="Symbol" w:hint="default"/>
        <w:sz w:val="24"/>
        <w:szCs w:val="24"/>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6" w15:restartNumberingAfterBreak="0">
    <w:nsid w:val="5A3A2850"/>
    <w:multiLevelType w:val="hybridMultilevel"/>
    <w:tmpl w:val="67D6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C67F8"/>
    <w:multiLevelType w:val="hybridMultilevel"/>
    <w:tmpl w:val="B1BE635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8" w15:restartNumberingAfterBreak="0">
    <w:nsid w:val="740943CE"/>
    <w:multiLevelType w:val="hybridMultilevel"/>
    <w:tmpl w:val="E998EC96"/>
    <w:lvl w:ilvl="0" w:tplc="0409000F">
      <w:start w:val="1"/>
      <w:numFmt w:val="decimal"/>
      <w:lvlText w:val="%1."/>
      <w:lvlJc w:val="left"/>
      <w:pPr>
        <w:ind w:left="360" w:hanging="360"/>
      </w:pPr>
    </w:lvl>
    <w:lvl w:ilvl="1" w:tplc="D3AE454E">
      <w:start w:val="1"/>
      <w:numFmt w:val="decimal"/>
      <w:lvlText w:val="%2."/>
      <w:lvlJc w:val="left"/>
      <w:pPr>
        <w:ind w:left="1080" w:hanging="360"/>
      </w:pPr>
      <w:rPr>
        <w:rFonts w:asciiTheme="minorHAnsi" w:eastAsia="Times New Roman" w:hAnsiTheme="minorHAnsi" w:cstheme="minorHAns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34147396">
    <w:abstractNumId w:val="5"/>
  </w:num>
  <w:num w:numId="2" w16cid:durableId="836503968">
    <w:abstractNumId w:val="7"/>
  </w:num>
  <w:num w:numId="3" w16cid:durableId="707264650">
    <w:abstractNumId w:val="1"/>
  </w:num>
  <w:num w:numId="4" w16cid:durableId="307369276">
    <w:abstractNumId w:val="0"/>
  </w:num>
  <w:num w:numId="5" w16cid:durableId="1887332639">
    <w:abstractNumId w:val="3"/>
  </w:num>
  <w:num w:numId="6" w16cid:durableId="42679423">
    <w:abstractNumId w:val="6"/>
  </w:num>
  <w:num w:numId="7" w16cid:durableId="398555387">
    <w:abstractNumId w:val="4"/>
  </w:num>
  <w:num w:numId="8" w16cid:durableId="200822160">
    <w:abstractNumId w:val="2"/>
  </w:num>
  <w:num w:numId="9" w16cid:durableId="19428330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3F"/>
    <w:rsid w:val="00077701"/>
    <w:rsid w:val="000B4D28"/>
    <w:rsid w:val="000F5EEE"/>
    <w:rsid w:val="00152766"/>
    <w:rsid w:val="00172373"/>
    <w:rsid w:val="00200490"/>
    <w:rsid w:val="00206BA6"/>
    <w:rsid w:val="002223F3"/>
    <w:rsid w:val="002648DB"/>
    <w:rsid w:val="002E41C1"/>
    <w:rsid w:val="002E4DD1"/>
    <w:rsid w:val="003816F6"/>
    <w:rsid w:val="003F2824"/>
    <w:rsid w:val="004212E5"/>
    <w:rsid w:val="0043275F"/>
    <w:rsid w:val="00541417"/>
    <w:rsid w:val="00602245"/>
    <w:rsid w:val="00607E66"/>
    <w:rsid w:val="00611FCD"/>
    <w:rsid w:val="0062482E"/>
    <w:rsid w:val="00737E14"/>
    <w:rsid w:val="00741C6C"/>
    <w:rsid w:val="007471E5"/>
    <w:rsid w:val="00760BB2"/>
    <w:rsid w:val="007C00D6"/>
    <w:rsid w:val="007F3BAA"/>
    <w:rsid w:val="00852711"/>
    <w:rsid w:val="008F6F5E"/>
    <w:rsid w:val="00905080"/>
    <w:rsid w:val="009146D5"/>
    <w:rsid w:val="00957984"/>
    <w:rsid w:val="00964E95"/>
    <w:rsid w:val="00984ED9"/>
    <w:rsid w:val="0098598B"/>
    <w:rsid w:val="00995C27"/>
    <w:rsid w:val="009C6B49"/>
    <w:rsid w:val="009F7174"/>
    <w:rsid w:val="00A72960"/>
    <w:rsid w:val="00AD2EEB"/>
    <w:rsid w:val="00B27699"/>
    <w:rsid w:val="00BD5DA3"/>
    <w:rsid w:val="00C42FD7"/>
    <w:rsid w:val="00DD3F48"/>
    <w:rsid w:val="00E735D5"/>
    <w:rsid w:val="00ED6CA6"/>
    <w:rsid w:val="00EE487F"/>
    <w:rsid w:val="00F4093F"/>
    <w:rsid w:val="00F417DD"/>
    <w:rsid w:val="00FE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9AF6"/>
  <w15:docId w15:val="{F8B7B7C7-766A-4044-9AA7-53AE233C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9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9B8"/>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FE39B8"/>
    <w:pPr>
      <w:spacing w:after="0" w:line="240" w:lineRule="auto"/>
    </w:pPr>
  </w:style>
  <w:style w:type="character" w:styleId="Hyperlink">
    <w:name w:val="Hyperlink"/>
    <w:rsid w:val="00FE39B8"/>
    <w:rPr>
      <w:color w:val="0563C1"/>
      <w:u w:val="single"/>
    </w:rPr>
  </w:style>
  <w:style w:type="character" w:styleId="PlaceholderText">
    <w:name w:val="Placeholder Text"/>
    <w:basedOn w:val="DefaultParagraphFont"/>
    <w:uiPriority w:val="99"/>
    <w:semiHidden/>
    <w:rsid w:val="00152766"/>
    <w:rPr>
      <w:color w:val="808080"/>
    </w:rPr>
  </w:style>
  <w:style w:type="paragraph" w:styleId="BalloonText">
    <w:name w:val="Balloon Text"/>
    <w:basedOn w:val="Normal"/>
    <w:link w:val="BalloonTextChar"/>
    <w:uiPriority w:val="99"/>
    <w:semiHidden/>
    <w:unhideWhenUsed/>
    <w:rsid w:val="00624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2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2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oleman@coastalpines.edu" TargetMode="External"/><Relationship Id="rId3" Type="http://schemas.openxmlformats.org/officeDocument/2006/relationships/styles" Target="styles.xml"/><Relationship Id="rId7" Type="http://schemas.openxmlformats.org/officeDocument/2006/relationships/hyperlink" Target="mailto:khoward@coastalpines.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montgomery@coastalpine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CCDD62C-3193-46C7-B8A3-F7719E5B9225}"/>
      </w:docPartPr>
      <w:docPartBody>
        <w:p w:rsidR="0078710F" w:rsidRDefault="005E66FD">
          <w:r w:rsidRPr="00EE3C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6FD"/>
    <w:rsid w:val="005E66FD"/>
    <w:rsid w:val="0078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6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D3C1-7C4D-48FD-B2E4-EA2E1D31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Okefenokee Technical College</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clinder</dc:creator>
  <cp:keywords/>
  <dc:description/>
  <cp:lastModifiedBy>Brittaney L. Coleman</cp:lastModifiedBy>
  <cp:revision>3</cp:revision>
  <cp:lastPrinted>2016-06-01T16:59:00Z</cp:lastPrinted>
  <dcterms:created xsi:type="dcterms:W3CDTF">2021-03-08T14:20:00Z</dcterms:created>
  <dcterms:modified xsi:type="dcterms:W3CDTF">2022-05-16T18:47:00Z</dcterms:modified>
</cp:coreProperties>
</file>