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8E8" w:rsidRDefault="008518E8" w:rsidP="008518E8">
      <w:pPr>
        <w:rPr>
          <w:b/>
        </w:rPr>
      </w:pPr>
      <w:r w:rsidRPr="004C4AA4">
        <w:rPr>
          <w:b/>
        </w:rPr>
        <w:t>TITLE:</w:t>
      </w:r>
      <w:r w:rsidRPr="004C4AA4">
        <w:rPr>
          <w:b/>
        </w:rPr>
        <w:tab/>
      </w:r>
      <w:r w:rsidRPr="004C4AA4">
        <w:rPr>
          <w:b/>
        </w:rPr>
        <w:tab/>
      </w:r>
      <w:r w:rsidRPr="004C4AA4">
        <w:rPr>
          <w:b/>
        </w:rPr>
        <w:tab/>
        <w:t>MDS Coordinator</w:t>
      </w:r>
    </w:p>
    <w:p w:rsidR="007B0D5B" w:rsidRDefault="007B0D5B" w:rsidP="008518E8">
      <w:pPr>
        <w:rPr>
          <w:b/>
        </w:rPr>
      </w:pPr>
    </w:p>
    <w:p w:rsidR="008518E8" w:rsidRPr="004C4AA4" w:rsidRDefault="00545A9F" w:rsidP="008518E8">
      <w:pPr>
        <w:rPr>
          <w:b/>
        </w:rPr>
      </w:pPr>
      <w:r>
        <w:rPr>
          <w:b/>
        </w:rPr>
        <w:t>LAST REVISED:</w:t>
      </w:r>
      <w:r>
        <w:rPr>
          <w:b/>
        </w:rPr>
        <w:tab/>
      </w:r>
      <w:r>
        <w:rPr>
          <w:b/>
        </w:rPr>
        <w:tab/>
        <w:t>October 1, 2015</w:t>
      </w:r>
    </w:p>
    <w:p w:rsidR="007B0D5B" w:rsidRDefault="007B0D5B" w:rsidP="008518E8">
      <w:pPr>
        <w:rPr>
          <w:b/>
        </w:rPr>
      </w:pPr>
    </w:p>
    <w:p w:rsidR="008518E8" w:rsidRPr="004C4AA4" w:rsidRDefault="008518E8" w:rsidP="008518E8">
      <w:pPr>
        <w:rPr>
          <w:b/>
        </w:rPr>
      </w:pPr>
      <w:r w:rsidRPr="004C4AA4">
        <w:rPr>
          <w:b/>
        </w:rPr>
        <w:t>REPORTS TO:</w:t>
      </w:r>
      <w:r w:rsidRPr="004C4AA4">
        <w:rPr>
          <w:b/>
        </w:rPr>
        <w:tab/>
      </w:r>
      <w:r w:rsidRPr="004C4AA4">
        <w:rPr>
          <w:b/>
        </w:rPr>
        <w:tab/>
        <w:t>Administrator</w:t>
      </w:r>
    </w:p>
    <w:p w:rsidR="007B0D5B" w:rsidRDefault="007B0D5B" w:rsidP="008518E8">
      <w:pPr>
        <w:rPr>
          <w:b/>
        </w:rPr>
      </w:pPr>
    </w:p>
    <w:p w:rsidR="008518E8" w:rsidRPr="004C4AA4" w:rsidRDefault="008518E8" w:rsidP="008518E8">
      <w:pPr>
        <w:rPr>
          <w:b/>
        </w:rPr>
      </w:pPr>
      <w:r w:rsidRPr="004C4AA4">
        <w:rPr>
          <w:b/>
        </w:rPr>
        <w:t>METHOD OF PAY:</w:t>
      </w:r>
      <w:r w:rsidRPr="004C4AA4">
        <w:rPr>
          <w:b/>
        </w:rPr>
        <w:tab/>
      </w:r>
      <w:r w:rsidR="00545A9F">
        <w:rPr>
          <w:b/>
        </w:rPr>
        <w:tab/>
        <w:t xml:space="preserve">Hourly </w:t>
      </w:r>
    </w:p>
    <w:p w:rsidR="008518E8" w:rsidRPr="004C4AA4" w:rsidRDefault="008518E8" w:rsidP="008518E8">
      <w:pPr>
        <w:rPr>
          <w:b/>
        </w:rPr>
      </w:pPr>
    </w:p>
    <w:p w:rsidR="008518E8" w:rsidRPr="004C4AA4" w:rsidRDefault="008518E8" w:rsidP="008518E8"/>
    <w:p w:rsidR="008518E8" w:rsidRPr="004C4AA4" w:rsidRDefault="00A849FB" w:rsidP="008518E8">
      <w:pPr>
        <w:rPr>
          <w:b/>
          <w:u w:val="single"/>
        </w:rPr>
      </w:pPr>
      <w:r>
        <w:rPr>
          <w:b/>
          <w:u w:val="single"/>
        </w:rPr>
        <w:t>Purpose of Position:</w:t>
      </w:r>
    </w:p>
    <w:p w:rsidR="008518E8" w:rsidRPr="004C4AA4" w:rsidRDefault="008518E8" w:rsidP="008518E8">
      <w:pPr>
        <w:rPr>
          <w:u w:val="single"/>
        </w:rPr>
      </w:pPr>
    </w:p>
    <w:p w:rsidR="008518E8" w:rsidRPr="004C4AA4" w:rsidRDefault="008518E8" w:rsidP="008518E8">
      <w:r w:rsidRPr="004C4AA4">
        <w:t xml:space="preserve">The primary purpose of your job position is to plan, organize, develop and assist in the MDS Assessment and Plan of Care of Residents, to assure that the highest degree: of' quality  resident </w:t>
      </w:r>
      <w:bookmarkStart w:id="0" w:name="_GoBack"/>
      <w:bookmarkEnd w:id="0"/>
      <w:r w:rsidRPr="004C4AA4">
        <w:t>care and safety can be maintained at all times relating to the long term care operations, as may be directed by established departmental procedures. As the MDS Coordinator, you are delegated the administrative authority, responsibility, and accountability necessary for carrying out your assigned duties.</w:t>
      </w:r>
    </w:p>
    <w:p w:rsidR="008518E8" w:rsidRPr="004C4AA4" w:rsidRDefault="008518E8" w:rsidP="008518E8"/>
    <w:p w:rsidR="008518E8" w:rsidRPr="004C4AA4" w:rsidRDefault="008518E8" w:rsidP="008518E8">
      <w:pPr>
        <w:rPr>
          <w:b/>
          <w:u w:val="single"/>
        </w:rPr>
      </w:pPr>
      <w:r w:rsidRPr="004C4AA4">
        <w:rPr>
          <w:b/>
          <w:u w:val="single"/>
        </w:rPr>
        <w:t>Role and Responsibility</w:t>
      </w:r>
      <w:r>
        <w:rPr>
          <w:b/>
          <w:u w:val="single"/>
        </w:rPr>
        <w:t>:</w:t>
      </w:r>
      <w:r w:rsidRPr="004C4AA4">
        <w:rPr>
          <w:b/>
          <w:u w:val="single"/>
        </w:rPr>
        <w:t xml:space="preserve"> </w:t>
      </w:r>
    </w:p>
    <w:p w:rsidR="008518E8" w:rsidRPr="004C4AA4" w:rsidRDefault="008518E8" w:rsidP="008518E8"/>
    <w:p w:rsidR="008518E8" w:rsidRPr="004C4AA4" w:rsidRDefault="008518E8" w:rsidP="008518E8">
      <w:pPr>
        <w:pStyle w:val="ListParagraph"/>
        <w:numPr>
          <w:ilvl w:val="0"/>
          <w:numId w:val="17"/>
        </w:numPr>
        <w:rPr>
          <w:color w:val="000000"/>
        </w:rPr>
      </w:pPr>
      <w:r w:rsidRPr="004C4AA4">
        <w:rPr>
          <w:color w:val="000000"/>
        </w:rPr>
        <w:t>Completes assessments, Minimum Data Set (MDS) and care plans for all residents assigned.</w:t>
      </w:r>
    </w:p>
    <w:p w:rsidR="008518E8" w:rsidRPr="004C4AA4" w:rsidRDefault="008518E8" w:rsidP="008518E8">
      <w:pPr>
        <w:pStyle w:val="ListParagraph"/>
        <w:numPr>
          <w:ilvl w:val="0"/>
          <w:numId w:val="17"/>
        </w:numPr>
      </w:pPr>
      <w:r w:rsidRPr="004C4AA4">
        <w:t>Monitors completion of MDSs by other disciplines within timeframes prescribed by regulatory guidelines.</w:t>
      </w:r>
    </w:p>
    <w:p w:rsidR="008518E8" w:rsidRPr="004C4AA4" w:rsidRDefault="008518E8" w:rsidP="008518E8">
      <w:pPr>
        <w:pStyle w:val="ListParagraph"/>
        <w:numPr>
          <w:ilvl w:val="0"/>
          <w:numId w:val="17"/>
        </w:numPr>
      </w:pPr>
      <w:r w:rsidRPr="004C4AA4">
        <w:t>Advises supervisor of incomplete and/or untimely assessments by disciplines other than nursing.</w:t>
      </w:r>
    </w:p>
    <w:p w:rsidR="008518E8" w:rsidRPr="004C4AA4" w:rsidRDefault="008518E8" w:rsidP="008518E8">
      <w:pPr>
        <w:pStyle w:val="ListParagraph"/>
        <w:numPr>
          <w:ilvl w:val="0"/>
          <w:numId w:val="17"/>
        </w:numPr>
        <w:rPr>
          <w:color w:val="000000"/>
        </w:rPr>
      </w:pPr>
      <w:r w:rsidRPr="004C4AA4">
        <w:rPr>
          <w:color w:val="000000"/>
        </w:rPr>
        <w:t>Ensures accurate, timely completion of the MDS/RAPs/Triggers sheet for assigned residents.</w:t>
      </w:r>
    </w:p>
    <w:p w:rsidR="008518E8" w:rsidRPr="004C4AA4" w:rsidRDefault="008518E8" w:rsidP="008518E8">
      <w:pPr>
        <w:pStyle w:val="ListParagraph"/>
        <w:numPr>
          <w:ilvl w:val="0"/>
          <w:numId w:val="17"/>
        </w:numPr>
        <w:rPr>
          <w:color w:val="000000"/>
        </w:rPr>
      </w:pPr>
      <w:r w:rsidRPr="004C4AA4">
        <w:rPr>
          <w:color w:val="000000"/>
        </w:rPr>
        <w:t>Initiates care plans and supporting activities that will result in best possible outcome for assigned residents.</w:t>
      </w:r>
    </w:p>
    <w:p w:rsidR="008518E8" w:rsidRPr="004C4AA4" w:rsidRDefault="008518E8" w:rsidP="008518E8">
      <w:pPr>
        <w:pStyle w:val="ListParagraph"/>
        <w:numPr>
          <w:ilvl w:val="0"/>
          <w:numId w:val="17"/>
        </w:numPr>
        <w:rPr>
          <w:color w:val="000000"/>
        </w:rPr>
      </w:pPr>
      <w:r w:rsidRPr="004C4AA4">
        <w:rPr>
          <w:color w:val="000000"/>
        </w:rPr>
        <w:t>Generates and distributes monthly care plan calendar for the following month.</w:t>
      </w:r>
    </w:p>
    <w:p w:rsidR="008518E8" w:rsidRPr="004C4AA4" w:rsidRDefault="008518E8" w:rsidP="008518E8">
      <w:pPr>
        <w:pStyle w:val="ListParagraph"/>
        <w:numPr>
          <w:ilvl w:val="0"/>
          <w:numId w:val="17"/>
        </w:numPr>
        <w:rPr>
          <w:color w:val="000000"/>
        </w:rPr>
      </w:pPr>
      <w:r w:rsidRPr="004C4AA4">
        <w:rPr>
          <w:color w:val="000000"/>
        </w:rPr>
        <w:t>Conducts care plan conferences for assigned residents.</w:t>
      </w:r>
    </w:p>
    <w:p w:rsidR="008518E8" w:rsidRPr="004C4AA4" w:rsidRDefault="008518E8" w:rsidP="008518E8">
      <w:pPr>
        <w:pStyle w:val="ListParagraph"/>
        <w:numPr>
          <w:ilvl w:val="0"/>
          <w:numId w:val="17"/>
        </w:numPr>
        <w:rPr>
          <w:color w:val="000000"/>
        </w:rPr>
      </w:pPr>
      <w:r w:rsidRPr="004C4AA4">
        <w:rPr>
          <w:color w:val="000000"/>
        </w:rPr>
        <w:t>Maintains and updates all care plans and assessments for assigned residents on a quarterly basis (at minimum) and adds/deletes issues as necessary.</w:t>
      </w:r>
    </w:p>
    <w:p w:rsidR="008518E8" w:rsidRPr="004C4AA4" w:rsidRDefault="008518E8" w:rsidP="008518E8">
      <w:pPr>
        <w:rPr>
          <w:rStyle w:val="Strong"/>
          <w:color w:val="000000"/>
          <w:sz w:val="22"/>
          <w:szCs w:val="22"/>
        </w:rPr>
      </w:pPr>
    </w:p>
    <w:p w:rsidR="008518E8" w:rsidRPr="00A849FB" w:rsidRDefault="008518E8" w:rsidP="008518E8">
      <w:pPr>
        <w:rPr>
          <w:rStyle w:val="Strong"/>
          <w:color w:val="000000"/>
          <w:u w:val="single"/>
        </w:rPr>
      </w:pPr>
      <w:r w:rsidRPr="00A849FB">
        <w:rPr>
          <w:rStyle w:val="Strong"/>
          <w:color w:val="000000"/>
          <w:u w:val="single"/>
        </w:rPr>
        <w:t>Qualifications:</w:t>
      </w:r>
    </w:p>
    <w:p w:rsidR="00A849FB" w:rsidRPr="004C4AA4" w:rsidRDefault="00A849FB" w:rsidP="008518E8">
      <w:pPr>
        <w:rPr>
          <w:color w:val="000000"/>
        </w:rPr>
      </w:pPr>
    </w:p>
    <w:p w:rsidR="007B0D5B" w:rsidRDefault="008518E8" w:rsidP="007B0D5B">
      <w:pPr>
        <w:pStyle w:val="ListParagraph"/>
        <w:numPr>
          <w:ilvl w:val="0"/>
          <w:numId w:val="18"/>
        </w:numPr>
        <w:rPr>
          <w:color w:val="000000"/>
        </w:rPr>
      </w:pPr>
      <w:r w:rsidRPr="007B0D5B">
        <w:rPr>
          <w:color w:val="333333"/>
        </w:rPr>
        <w:t xml:space="preserve">Must hold a current and active RN </w:t>
      </w:r>
      <w:r w:rsidR="007B0D5B" w:rsidRPr="007B0D5B">
        <w:rPr>
          <w:color w:val="333333"/>
        </w:rPr>
        <w:t xml:space="preserve">or LPN </w:t>
      </w:r>
      <w:r w:rsidRPr="007B0D5B">
        <w:rPr>
          <w:color w:val="333333"/>
        </w:rPr>
        <w:t>license in Georgia. (with no restrictions)</w:t>
      </w:r>
      <w:r w:rsidRPr="007B0D5B">
        <w:rPr>
          <w:color w:val="000000"/>
        </w:rPr>
        <w:t xml:space="preserve">                                             </w:t>
      </w:r>
    </w:p>
    <w:p w:rsidR="007B0D5B" w:rsidRPr="007B0D5B" w:rsidRDefault="008518E8" w:rsidP="007B0D5B">
      <w:pPr>
        <w:pStyle w:val="ListParagraph"/>
        <w:numPr>
          <w:ilvl w:val="0"/>
          <w:numId w:val="18"/>
        </w:numPr>
        <w:rPr>
          <w:color w:val="000000"/>
        </w:rPr>
      </w:pPr>
      <w:r w:rsidRPr="007B0D5B">
        <w:rPr>
          <w:color w:val="333333"/>
        </w:rPr>
        <w:t xml:space="preserve">One year previous experience in long term care environment. </w:t>
      </w:r>
    </w:p>
    <w:p w:rsidR="008518E8" w:rsidRPr="007B0D5B" w:rsidRDefault="008518E8" w:rsidP="007B0D5B">
      <w:pPr>
        <w:pStyle w:val="ListParagraph"/>
        <w:numPr>
          <w:ilvl w:val="0"/>
          <w:numId w:val="18"/>
        </w:numPr>
        <w:rPr>
          <w:color w:val="000000"/>
        </w:rPr>
      </w:pPr>
      <w:r w:rsidRPr="007B0D5B">
        <w:rPr>
          <w:color w:val="333333"/>
        </w:rPr>
        <w:t>Knowledge of MDS and Care Plan process.</w:t>
      </w:r>
    </w:p>
    <w:p w:rsidR="008518E8" w:rsidRDefault="008518E8" w:rsidP="008518E8"/>
    <w:p w:rsidR="008518E8" w:rsidRPr="004C4AA4" w:rsidRDefault="008518E8" w:rsidP="008518E8">
      <w:r>
        <w:t xml:space="preserve">We look forward to hearing from you. Equal Employment Opportunity Employer </w:t>
      </w:r>
    </w:p>
    <w:p w:rsidR="005A0BF2" w:rsidRPr="008518E8" w:rsidRDefault="005A0BF2" w:rsidP="008518E8"/>
    <w:sectPr w:rsidR="005A0BF2" w:rsidRPr="008518E8" w:rsidSect="00AB6E96">
      <w:headerReference w:type="default" r:id="rId7"/>
      <w:footerReference w:type="even" r:id="rId8"/>
      <w:footerReference w:type="default" r:id="rId9"/>
      <w:pgSz w:w="12240" w:h="15840"/>
      <w:pgMar w:top="1530" w:right="1440" w:bottom="1440"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EAA" w:rsidRDefault="00427EAA">
      <w:r>
        <w:separator/>
      </w:r>
    </w:p>
  </w:endnote>
  <w:endnote w:type="continuationSeparator" w:id="0">
    <w:p w:rsidR="00427EAA" w:rsidRDefault="0042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5FF" w:rsidRDefault="008C55FF" w:rsidP="00D528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55FF" w:rsidRDefault="008C55FF" w:rsidP="001300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E96" w:rsidRDefault="00AB6E96" w:rsidP="00AB6E96">
    <w:pPr>
      <w:pStyle w:val="Footer"/>
      <w:pBdr>
        <w:top w:val="thinThickSmallGap" w:sz="12" w:space="1" w:color="auto"/>
      </w:pBdr>
      <w:jc w:val="center"/>
    </w:pPr>
    <w:r>
      <w:t>Magnolia Manor –</w:t>
    </w:r>
    <w:r w:rsidR="00444BEA">
      <w:t>MDS Coordinator</w:t>
    </w:r>
    <w:r w:rsidR="001A15C9">
      <w:tab/>
    </w:r>
    <w:r>
      <w:tab/>
      <w:t xml:space="preserve">Page | </w:t>
    </w:r>
    <w:r>
      <w:fldChar w:fldCharType="begin"/>
    </w:r>
    <w:r>
      <w:instrText xml:space="preserve"> PAGE   \* MERGEFORMAT </w:instrText>
    </w:r>
    <w:r>
      <w:fldChar w:fldCharType="separate"/>
    </w:r>
    <w:r w:rsidR="00A849FB">
      <w:rPr>
        <w:noProof/>
      </w:rPr>
      <w:t>1</w:t>
    </w:r>
    <w:r>
      <w:rPr>
        <w:noProof/>
      </w:rPr>
      <w:fldChar w:fldCharType="end"/>
    </w:r>
    <w:r>
      <w:t xml:space="preserve"> </w:t>
    </w:r>
  </w:p>
  <w:p w:rsidR="008C55FF" w:rsidRDefault="008C55FF" w:rsidP="001300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EAA" w:rsidRDefault="00427EAA">
      <w:r>
        <w:separator/>
      </w:r>
    </w:p>
  </w:footnote>
  <w:footnote w:type="continuationSeparator" w:id="0">
    <w:p w:rsidR="00427EAA" w:rsidRDefault="00427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7F2" w:rsidRPr="00AB6E96" w:rsidRDefault="00916AE2" w:rsidP="00AB6E96">
    <w:pPr>
      <w:pStyle w:val="Header"/>
      <w:pBdr>
        <w:bottom w:val="thinThickSmallGap" w:sz="12" w:space="1" w:color="auto"/>
      </w:pBdr>
      <w:jc w:val="right"/>
      <w:rPr>
        <w:sz w:val="42"/>
      </w:rPr>
    </w:pPr>
    <w:r>
      <w:rPr>
        <w:noProof/>
        <w:sz w:val="26"/>
      </w:rPr>
      <w:drawing>
        <wp:anchor distT="0" distB="0" distL="114300" distR="114300" simplePos="0" relativeHeight="251659264" behindDoc="0" locked="0" layoutInCell="1" allowOverlap="1">
          <wp:simplePos x="0" y="0"/>
          <wp:positionH relativeFrom="margin">
            <wp:posOffset>57150</wp:posOffset>
          </wp:positionH>
          <wp:positionV relativeFrom="margin">
            <wp:posOffset>-648970</wp:posOffset>
          </wp:positionV>
          <wp:extent cx="838200" cy="448945"/>
          <wp:effectExtent l="0" t="0" r="0" b="8255"/>
          <wp:wrapSquare wrapText="bothSides"/>
          <wp:docPr id="2" name="Picture 2" descr="C:\Users\tbarron\Pictures\Magnolia Manor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barron\Pictures\Magnolia Manor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1A27F2" w:rsidRPr="00AB6E96">
      <w:rPr>
        <w:sz w:val="42"/>
      </w:rPr>
      <w:t xml:space="preserve"> 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3DE5"/>
    <w:multiLevelType w:val="hybridMultilevel"/>
    <w:tmpl w:val="A4304816"/>
    <w:lvl w:ilvl="0" w:tplc="0409000F">
      <w:start w:val="1"/>
      <w:numFmt w:val="decimal"/>
      <w:lvlText w:val="%1."/>
      <w:lvlJc w:val="left"/>
      <w:pPr>
        <w:ind w:left="720" w:hanging="360"/>
      </w:pPr>
    </w:lvl>
    <w:lvl w:ilvl="1" w:tplc="0CF2E3A2">
      <w:numFmt w:val="bullet"/>
      <w:lvlText w:val=""/>
      <w:lvlJc w:val="left"/>
      <w:pPr>
        <w:ind w:left="1440" w:hanging="360"/>
      </w:pPr>
      <w:rPr>
        <w:rFonts w:ascii="Symbol" w:eastAsiaTheme="minorHAnsi" w:hAnsi="Symbol" w:cs="Georgia" w:hint="default"/>
      </w:rPr>
    </w:lvl>
    <w:lvl w:ilvl="2" w:tplc="C2B4304A">
      <w:numFmt w:val="bullet"/>
      <w:lvlText w:val="•"/>
      <w:lvlJc w:val="left"/>
      <w:pPr>
        <w:ind w:left="2340" w:hanging="360"/>
      </w:pPr>
      <w:rPr>
        <w:rFonts w:ascii="Georgia" w:eastAsiaTheme="minorHAnsi" w:hAnsi="Georgia" w:cs="Georgi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C7B56"/>
    <w:multiLevelType w:val="hybridMultilevel"/>
    <w:tmpl w:val="C4188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A3B78"/>
    <w:multiLevelType w:val="hybridMultilevel"/>
    <w:tmpl w:val="63EA646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711E8A"/>
    <w:multiLevelType w:val="hybridMultilevel"/>
    <w:tmpl w:val="AD6CBA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997A63"/>
    <w:multiLevelType w:val="hybridMultilevel"/>
    <w:tmpl w:val="D9067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15DB5"/>
    <w:multiLevelType w:val="hybridMultilevel"/>
    <w:tmpl w:val="419A4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141EB"/>
    <w:multiLevelType w:val="hybridMultilevel"/>
    <w:tmpl w:val="0B94A67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0E697C"/>
    <w:multiLevelType w:val="hybridMultilevel"/>
    <w:tmpl w:val="DC7041DC"/>
    <w:lvl w:ilvl="0" w:tplc="0409000F">
      <w:start w:val="1"/>
      <w:numFmt w:val="decimal"/>
      <w:lvlText w:val="%1."/>
      <w:lvlJc w:val="left"/>
      <w:pPr>
        <w:ind w:left="720" w:hanging="360"/>
      </w:pPr>
    </w:lvl>
    <w:lvl w:ilvl="1" w:tplc="5602DCB6">
      <w:numFmt w:val="bullet"/>
      <w:lvlText w:val="•"/>
      <w:lvlJc w:val="left"/>
      <w:pPr>
        <w:ind w:left="1440" w:hanging="360"/>
      </w:pPr>
      <w:rPr>
        <w:rFonts w:ascii="Georgia" w:eastAsiaTheme="minorHAnsi" w:hAnsi="Georgia" w:cs="Georgia" w:hint="default"/>
      </w:rPr>
    </w:lvl>
    <w:lvl w:ilvl="2" w:tplc="16A649A6">
      <w:numFmt w:val="bullet"/>
      <w:lvlText w:val=""/>
      <w:lvlJc w:val="left"/>
      <w:pPr>
        <w:ind w:left="2340" w:hanging="360"/>
      </w:pPr>
      <w:rPr>
        <w:rFonts w:ascii="Symbol" w:eastAsiaTheme="minorHAnsi" w:hAnsi="Symbol" w:cs="Georgi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2B5A5A"/>
    <w:multiLevelType w:val="hybridMultilevel"/>
    <w:tmpl w:val="15D87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E436E"/>
    <w:multiLevelType w:val="hybridMultilevel"/>
    <w:tmpl w:val="1A186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C208CA"/>
    <w:multiLevelType w:val="hybridMultilevel"/>
    <w:tmpl w:val="FDB2469A"/>
    <w:lvl w:ilvl="0" w:tplc="0409000F">
      <w:start w:val="1"/>
      <w:numFmt w:val="decimal"/>
      <w:lvlText w:val="%1."/>
      <w:lvlJc w:val="left"/>
      <w:pPr>
        <w:ind w:left="720" w:hanging="360"/>
      </w:pPr>
    </w:lvl>
    <w:lvl w:ilvl="1" w:tplc="91E8EF24">
      <w:numFmt w:val="bullet"/>
      <w:lvlText w:val=""/>
      <w:lvlJc w:val="left"/>
      <w:pPr>
        <w:ind w:left="1440" w:hanging="360"/>
      </w:pPr>
      <w:rPr>
        <w:rFonts w:ascii="Symbol" w:eastAsia="Times New Roman" w:hAnsi="Symbol" w:cs="Times New Roman" w:hint="default"/>
      </w:rPr>
    </w:lvl>
    <w:lvl w:ilvl="2" w:tplc="EAD21B88">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A17B1B"/>
    <w:multiLevelType w:val="hybridMultilevel"/>
    <w:tmpl w:val="25B6451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A02763"/>
    <w:multiLevelType w:val="hybridMultilevel"/>
    <w:tmpl w:val="9846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3B6107"/>
    <w:multiLevelType w:val="hybridMultilevel"/>
    <w:tmpl w:val="20943BF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5D584857"/>
    <w:multiLevelType w:val="hybridMultilevel"/>
    <w:tmpl w:val="F1FA9A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96358E"/>
    <w:multiLevelType w:val="hybridMultilevel"/>
    <w:tmpl w:val="8C62289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8456A4B"/>
    <w:multiLevelType w:val="hybridMultilevel"/>
    <w:tmpl w:val="03A09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FE7399"/>
    <w:multiLevelType w:val="hybridMultilevel"/>
    <w:tmpl w:val="2C08A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4"/>
  </w:num>
  <w:num w:numId="4">
    <w:abstractNumId w:val="17"/>
  </w:num>
  <w:num w:numId="5">
    <w:abstractNumId w:val="15"/>
  </w:num>
  <w:num w:numId="6">
    <w:abstractNumId w:val="14"/>
  </w:num>
  <w:num w:numId="7">
    <w:abstractNumId w:val="2"/>
  </w:num>
  <w:num w:numId="8">
    <w:abstractNumId w:val="11"/>
  </w:num>
  <w:num w:numId="9">
    <w:abstractNumId w:val="6"/>
  </w:num>
  <w:num w:numId="10">
    <w:abstractNumId w:val="9"/>
  </w:num>
  <w:num w:numId="11">
    <w:abstractNumId w:val="3"/>
  </w:num>
  <w:num w:numId="12">
    <w:abstractNumId w:val="10"/>
  </w:num>
  <w:num w:numId="13">
    <w:abstractNumId w:val="7"/>
  </w:num>
  <w:num w:numId="14">
    <w:abstractNumId w:val="8"/>
  </w:num>
  <w:num w:numId="15">
    <w:abstractNumId w:val="0"/>
  </w:num>
  <w:num w:numId="16">
    <w:abstractNumId w:val="1"/>
  </w:num>
  <w:num w:numId="17">
    <w:abstractNumId w:val="5"/>
  </w:num>
  <w:num w:numId="1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33B"/>
    <w:rsid w:val="000055E1"/>
    <w:rsid w:val="00060CBE"/>
    <w:rsid w:val="00086DA3"/>
    <w:rsid w:val="000A58E4"/>
    <w:rsid w:val="000E2DFA"/>
    <w:rsid w:val="000E4DE7"/>
    <w:rsid w:val="00100BB8"/>
    <w:rsid w:val="00107EE5"/>
    <w:rsid w:val="00112123"/>
    <w:rsid w:val="001300B5"/>
    <w:rsid w:val="001610CB"/>
    <w:rsid w:val="00182B01"/>
    <w:rsid w:val="00184CEB"/>
    <w:rsid w:val="001850DE"/>
    <w:rsid w:val="001A15C9"/>
    <w:rsid w:val="001A27F2"/>
    <w:rsid w:val="001C33BB"/>
    <w:rsid w:val="001E2150"/>
    <w:rsid w:val="001F0647"/>
    <w:rsid w:val="001F54F3"/>
    <w:rsid w:val="002214F3"/>
    <w:rsid w:val="00230745"/>
    <w:rsid w:val="0025540B"/>
    <w:rsid w:val="00265196"/>
    <w:rsid w:val="00283806"/>
    <w:rsid w:val="002A201F"/>
    <w:rsid w:val="002F366A"/>
    <w:rsid w:val="00311ADB"/>
    <w:rsid w:val="00367BFD"/>
    <w:rsid w:val="003746CF"/>
    <w:rsid w:val="00395969"/>
    <w:rsid w:val="00395DA2"/>
    <w:rsid w:val="00411BC2"/>
    <w:rsid w:val="00415BDD"/>
    <w:rsid w:val="00415FA7"/>
    <w:rsid w:val="004206C2"/>
    <w:rsid w:val="00427EAA"/>
    <w:rsid w:val="00433A45"/>
    <w:rsid w:val="004430F6"/>
    <w:rsid w:val="00444BEA"/>
    <w:rsid w:val="00450DE2"/>
    <w:rsid w:val="00464004"/>
    <w:rsid w:val="004B09C9"/>
    <w:rsid w:val="004B55AD"/>
    <w:rsid w:val="004C3491"/>
    <w:rsid w:val="004E16A6"/>
    <w:rsid w:val="00507075"/>
    <w:rsid w:val="00536F4C"/>
    <w:rsid w:val="00545A9F"/>
    <w:rsid w:val="00545BD9"/>
    <w:rsid w:val="0055633B"/>
    <w:rsid w:val="00580973"/>
    <w:rsid w:val="00595E09"/>
    <w:rsid w:val="005A0BF2"/>
    <w:rsid w:val="005C34DB"/>
    <w:rsid w:val="005E53E2"/>
    <w:rsid w:val="005E6D01"/>
    <w:rsid w:val="005F1EA0"/>
    <w:rsid w:val="005F7287"/>
    <w:rsid w:val="00604B02"/>
    <w:rsid w:val="0061418F"/>
    <w:rsid w:val="0062159B"/>
    <w:rsid w:val="00625420"/>
    <w:rsid w:val="00634E85"/>
    <w:rsid w:val="0068582B"/>
    <w:rsid w:val="006A610A"/>
    <w:rsid w:val="006E5315"/>
    <w:rsid w:val="006E6E8C"/>
    <w:rsid w:val="00717807"/>
    <w:rsid w:val="00720C64"/>
    <w:rsid w:val="00726113"/>
    <w:rsid w:val="00726ADB"/>
    <w:rsid w:val="007361E3"/>
    <w:rsid w:val="00782F82"/>
    <w:rsid w:val="007B0D5B"/>
    <w:rsid w:val="007B4900"/>
    <w:rsid w:val="007D1A39"/>
    <w:rsid w:val="007E417C"/>
    <w:rsid w:val="007F47C7"/>
    <w:rsid w:val="00806A28"/>
    <w:rsid w:val="00850A63"/>
    <w:rsid w:val="008518E8"/>
    <w:rsid w:val="00876609"/>
    <w:rsid w:val="008818A0"/>
    <w:rsid w:val="008B1E61"/>
    <w:rsid w:val="008B5657"/>
    <w:rsid w:val="008C55FF"/>
    <w:rsid w:val="00906051"/>
    <w:rsid w:val="00916A46"/>
    <w:rsid w:val="00916AE2"/>
    <w:rsid w:val="00917C01"/>
    <w:rsid w:val="00923A61"/>
    <w:rsid w:val="00931843"/>
    <w:rsid w:val="009464C6"/>
    <w:rsid w:val="00947AE4"/>
    <w:rsid w:val="00967F8A"/>
    <w:rsid w:val="00987EE9"/>
    <w:rsid w:val="009950B6"/>
    <w:rsid w:val="009B7133"/>
    <w:rsid w:val="009C62F9"/>
    <w:rsid w:val="009D16EE"/>
    <w:rsid w:val="009F586F"/>
    <w:rsid w:val="00A13DE0"/>
    <w:rsid w:val="00A264E3"/>
    <w:rsid w:val="00A3190A"/>
    <w:rsid w:val="00A54E82"/>
    <w:rsid w:val="00A66729"/>
    <w:rsid w:val="00A76206"/>
    <w:rsid w:val="00A802CF"/>
    <w:rsid w:val="00A849FB"/>
    <w:rsid w:val="00A92C7E"/>
    <w:rsid w:val="00AA1E25"/>
    <w:rsid w:val="00AA7603"/>
    <w:rsid w:val="00AB6E96"/>
    <w:rsid w:val="00AE2B67"/>
    <w:rsid w:val="00B35D7C"/>
    <w:rsid w:val="00B36308"/>
    <w:rsid w:val="00B5084C"/>
    <w:rsid w:val="00B771BA"/>
    <w:rsid w:val="00BB209E"/>
    <w:rsid w:val="00BB256C"/>
    <w:rsid w:val="00C17B62"/>
    <w:rsid w:val="00C20BDF"/>
    <w:rsid w:val="00C3224E"/>
    <w:rsid w:val="00C61F7D"/>
    <w:rsid w:val="00C861EC"/>
    <w:rsid w:val="00C93F6F"/>
    <w:rsid w:val="00CD42F7"/>
    <w:rsid w:val="00D1464C"/>
    <w:rsid w:val="00D528AA"/>
    <w:rsid w:val="00DB381F"/>
    <w:rsid w:val="00DB63E3"/>
    <w:rsid w:val="00DC01BB"/>
    <w:rsid w:val="00DC4A98"/>
    <w:rsid w:val="00DC52F8"/>
    <w:rsid w:val="00E00FA3"/>
    <w:rsid w:val="00E2305E"/>
    <w:rsid w:val="00E401DD"/>
    <w:rsid w:val="00EB7D3B"/>
    <w:rsid w:val="00EC23F3"/>
    <w:rsid w:val="00EC4BE3"/>
    <w:rsid w:val="00ED2D09"/>
    <w:rsid w:val="00ED2D1C"/>
    <w:rsid w:val="00EE5C80"/>
    <w:rsid w:val="00EF4E1B"/>
    <w:rsid w:val="00F25193"/>
    <w:rsid w:val="00F464E6"/>
    <w:rsid w:val="00F508B0"/>
    <w:rsid w:val="00F71731"/>
    <w:rsid w:val="00F921EC"/>
    <w:rsid w:val="00FB1917"/>
    <w:rsid w:val="00FB6F3C"/>
    <w:rsid w:val="00FE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1FF6FB64-F987-4779-81DE-F73A4258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444BEA"/>
    <w:pPr>
      <w:keepNext/>
      <w:outlineLvl w:val="0"/>
    </w:pPr>
    <w:rPr>
      <w:rFonts w:ascii="Georgia" w:hAnsi="Georgi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6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300B5"/>
    <w:pPr>
      <w:tabs>
        <w:tab w:val="center" w:pos="4320"/>
        <w:tab w:val="right" w:pos="8640"/>
      </w:tabs>
    </w:pPr>
  </w:style>
  <w:style w:type="character" w:styleId="PageNumber">
    <w:name w:val="page number"/>
    <w:basedOn w:val="DefaultParagraphFont"/>
    <w:rsid w:val="001300B5"/>
  </w:style>
  <w:style w:type="paragraph" w:styleId="Header">
    <w:name w:val="header"/>
    <w:basedOn w:val="Normal"/>
    <w:rsid w:val="00580973"/>
    <w:pPr>
      <w:tabs>
        <w:tab w:val="center" w:pos="4320"/>
        <w:tab w:val="right" w:pos="8640"/>
      </w:tabs>
    </w:pPr>
  </w:style>
  <w:style w:type="character" w:customStyle="1" w:styleId="FooterChar">
    <w:name w:val="Footer Char"/>
    <w:link w:val="Footer"/>
    <w:uiPriority w:val="99"/>
    <w:rsid w:val="00AB6E96"/>
    <w:rPr>
      <w:sz w:val="24"/>
      <w:szCs w:val="24"/>
    </w:rPr>
  </w:style>
  <w:style w:type="paragraph" w:styleId="ListParagraph">
    <w:name w:val="List Paragraph"/>
    <w:basedOn w:val="Normal"/>
    <w:uiPriority w:val="34"/>
    <w:qFormat/>
    <w:rsid w:val="00726ADB"/>
    <w:pPr>
      <w:ind w:left="720"/>
      <w:contextualSpacing/>
    </w:pPr>
  </w:style>
  <w:style w:type="character" w:customStyle="1" w:styleId="Heading1Char">
    <w:name w:val="Heading 1 Char"/>
    <w:basedOn w:val="DefaultParagraphFont"/>
    <w:link w:val="Heading1"/>
    <w:rsid w:val="00444BEA"/>
    <w:rPr>
      <w:rFonts w:ascii="Georgia" w:hAnsi="Georgia"/>
      <w:b/>
      <w:bCs/>
      <w:sz w:val="28"/>
      <w:szCs w:val="24"/>
    </w:rPr>
  </w:style>
  <w:style w:type="paragraph" w:customStyle="1" w:styleId="Default">
    <w:name w:val="Default"/>
    <w:rsid w:val="00444BEA"/>
    <w:pPr>
      <w:autoSpaceDE w:val="0"/>
      <w:autoSpaceDN w:val="0"/>
      <w:adjustRightInd w:val="0"/>
    </w:pPr>
    <w:rPr>
      <w:rFonts w:ascii="Georgia" w:eastAsiaTheme="minorHAnsi" w:hAnsi="Georgia" w:cs="Georgia"/>
      <w:color w:val="000000"/>
      <w:sz w:val="24"/>
      <w:szCs w:val="24"/>
    </w:rPr>
  </w:style>
  <w:style w:type="character" w:styleId="Strong">
    <w:name w:val="Strong"/>
    <w:basedOn w:val="DefaultParagraphFont"/>
    <w:uiPriority w:val="22"/>
    <w:qFormat/>
    <w:rsid w:val="008518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27051">
      <w:bodyDiv w:val="1"/>
      <w:marLeft w:val="0"/>
      <w:marRight w:val="0"/>
      <w:marTop w:val="0"/>
      <w:marBottom w:val="0"/>
      <w:divBdr>
        <w:top w:val="none" w:sz="0" w:space="0" w:color="auto"/>
        <w:left w:val="none" w:sz="0" w:space="0" w:color="auto"/>
        <w:bottom w:val="none" w:sz="0" w:space="0" w:color="auto"/>
        <w:right w:val="none" w:sz="0" w:space="0" w:color="auto"/>
      </w:divBdr>
    </w:div>
    <w:div w:id="250043625">
      <w:bodyDiv w:val="1"/>
      <w:marLeft w:val="0"/>
      <w:marRight w:val="0"/>
      <w:marTop w:val="0"/>
      <w:marBottom w:val="0"/>
      <w:divBdr>
        <w:top w:val="none" w:sz="0" w:space="0" w:color="auto"/>
        <w:left w:val="none" w:sz="0" w:space="0" w:color="auto"/>
        <w:bottom w:val="none" w:sz="0" w:space="0" w:color="auto"/>
        <w:right w:val="none" w:sz="0" w:space="0" w:color="auto"/>
      </w:divBdr>
    </w:div>
    <w:div w:id="477496354">
      <w:bodyDiv w:val="1"/>
      <w:marLeft w:val="0"/>
      <w:marRight w:val="0"/>
      <w:marTop w:val="0"/>
      <w:marBottom w:val="0"/>
      <w:divBdr>
        <w:top w:val="none" w:sz="0" w:space="0" w:color="auto"/>
        <w:left w:val="none" w:sz="0" w:space="0" w:color="auto"/>
        <w:bottom w:val="none" w:sz="0" w:space="0" w:color="auto"/>
        <w:right w:val="none" w:sz="0" w:space="0" w:color="auto"/>
      </w:divBdr>
    </w:div>
    <w:div w:id="505638624">
      <w:bodyDiv w:val="1"/>
      <w:marLeft w:val="0"/>
      <w:marRight w:val="0"/>
      <w:marTop w:val="0"/>
      <w:marBottom w:val="0"/>
      <w:divBdr>
        <w:top w:val="none" w:sz="0" w:space="0" w:color="auto"/>
        <w:left w:val="none" w:sz="0" w:space="0" w:color="auto"/>
        <w:bottom w:val="none" w:sz="0" w:space="0" w:color="auto"/>
        <w:right w:val="none" w:sz="0" w:space="0" w:color="auto"/>
      </w:divBdr>
    </w:div>
    <w:div w:id="78153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JOB DESCRIPTION</vt:lpstr>
    </vt:vector>
  </TitlesOfParts>
  <Company>Columbus Regional</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rposey</dc:creator>
  <cp:lastModifiedBy>Debra Howell</cp:lastModifiedBy>
  <cp:revision>4</cp:revision>
  <cp:lastPrinted>2007-02-27T20:16:00Z</cp:lastPrinted>
  <dcterms:created xsi:type="dcterms:W3CDTF">2015-10-06T15:27:00Z</dcterms:created>
  <dcterms:modified xsi:type="dcterms:W3CDTF">2015-10-06T15:30:00Z</dcterms:modified>
</cp:coreProperties>
</file>